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3990" w14:textId="490786C4" w:rsidR="00D824F6" w:rsidRPr="00D55BB0" w:rsidRDefault="004D7CA0" w:rsidP="00D824F6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SMLOUVA O PROVEDENÍ TERÉNÍCH ÚPRAV</w:t>
      </w:r>
    </w:p>
    <w:p w14:paraId="0D704BC8" w14:textId="67DE231A" w:rsidR="00D824F6" w:rsidRPr="00D55BB0" w:rsidRDefault="00D824F6" w:rsidP="00D824F6">
      <w:pPr>
        <w:jc w:val="center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uzavřená ve smyslu § 1746 odst. 2 zákona č. 89/2012 Sb., občanského zákoníku, ve znění pozdějších předpisů (dále jen „občanský zákoník“)</w:t>
      </w:r>
    </w:p>
    <w:p w14:paraId="0710435B" w14:textId="77777777" w:rsidR="00D824F6" w:rsidRPr="00D55BB0" w:rsidRDefault="00D824F6" w:rsidP="00D824F6">
      <w:pPr>
        <w:rPr>
          <w:rFonts w:ascii="Garamond" w:hAnsi="Garamond"/>
          <w:sz w:val="24"/>
          <w:szCs w:val="24"/>
          <w:lang w:val="cs-CZ"/>
        </w:rPr>
      </w:pPr>
    </w:p>
    <w:p w14:paraId="658FDF80" w14:textId="40C9D91B" w:rsidR="00D824F6" w:rsidRPr="00D55BB0" w:rsidRDefault="00D824F6" w:rsidP="004D7CA0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Smluvní strany</w:t>
      </w:r>
    </w:p>
    <w:p w14:paraId="4FA72413" w14:textId="77777777" w:rsidR="004D7CA0" w:rsidRPr="00D55BB0" w:rsidRDefault="004D7CA0" w:rsidP="00D824F6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</w:p>
    <w:p w14:paraId="5B7E2B7B" w14:textId="5470509D" w:rsidR="00D824F6" w:rsidRPr="00D55BB0" w:rsidRDefault="008A2C66" w:rsidP="00D824F6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Vlastník pozemk</w:t>
      </w:r>
      <w:r w:rsidR="00D55BB0" w:rsidRPr="00D55BB0">
        <w:rPr>
          <w:rFonts w:ascii="Garamond" w:hAnsi="Garamond"/>
          <w:b/>
          <w:bCs/>
          <w:sz w:val="24"/>
          <w:szCs w:val="24"/>
          <w:lang w:val="cs-CZ"/>
        </w:rPr>
        <w:t>ů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>: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ab/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ab/>
      </w:r>
      <w:r w:rsidR="00DF1058" w:rsidRPr="00D55BB0">
        <w:rPr>
          <w:rFonts w:ascii="Garamond" w:hAnsi="Garamond"/>
          <w:b/>
          <w:bCs/>
          <w:sz w:val="24"/>
          <w:szCs w:val="24"/>
          <w:lang w:val="cs-CZ"/>
        </w:rPr>
        <w:t>Obec Přestavlky u Čerčan</w:t>
      </w:r>
    </w:p>
    <w:p w14:paraId="2F132247" w14:textId="1D51E1EE" w:rsidR="00D824F6" w:rsidRPr="00D55BB0" w:rsidRDefault="00D824F6" w:rsidP="00DF1058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Se sídlem: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="008A2C66" w:rsidRPr="00D55BB0">
        <w:rPr>
          <w:rFonts w:ascii="Garamond" w:hAnsi="Garamond"/>
          <w:sz w:val="24"/>
          <w:szCs w:val="24"/>
          <w:lang w:val="cs-CZ"/>
        </w:rPr>
        <w:tab/>
      </w:r>
      <w:r w:rsidR="00DF1058" w:rsidRPr="00D55BB0">
        <w:rPr>
          <w:rFonts w:ascii="Garamond" w:hAnsi="Garamond"/>
          <w:sz w:val="24"/>
          <w:szCs w:val="24"/>
          <w:lang w:val="cs-CZ"/>
        </w:rPr>
        <w:t>Přestavlky u Čerčan 48, 257 23 Přestavlky u Čerčan</w:t>
      </w:r>
    </w:p>
    <w:p w14:paraId="0C16D34A" w14:textId="6F7E09CD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Zastoupen: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="008A2C66" w:rsidRPr="00D55BB0">
        <w:rPr>
          <w:rFonts w:ascii="Garamond" w:hAnsi="Garamond"/>
          <w:sz w:val="24"/>
          <w:szCs w:val="24"/>
          <w:lang w:val="cs-CZ"/>
        </w:rPr>
        <w:tab/>
      </w:r>
      <w:r w:rsidR="00DF1058" w:rsidRPr="00D55BB0">
        <w:rPr>
          <w:rFonts w:ascii="Garamond" w:hAnsi="Garamond"/>
          <w:sz w:val="24"/>
          <w:szCs w:val="24"/>
          <w:lang w:val="cs-CZ"/>
        </w:rPr>
        <w:t xml:space="preserve">Janem </w:t>
      </w:r>
      <w:proofErr w:type="spellStart"/>
      <w:r w:rsidR="00DF1058" w:rsidRPr="00D55BB0">
        <w:rPr>
          <w:rFonts w:ascii="Garamond" w:hAnsi="Garamond"/>
          <w:sz w:val="24"/>
          <w:szCs w:val="24"/>
          <w:lang w:val="cs-CZ"/>
        </w:rPr>
        <w:t>Mikulandou</w:t>
      </w:r>
      <w:proofErr w:type="spellEnd"/>
      <w:r w:rsidRPr="00D55BB0">
        <w:rPr>
          <w:rFonts w:ascii="Garamond" w:hAnsi="Garamond"/>
          <w:sz w:val="24"/>
          <w:szCs w:val="24"/>
          <w:lang w:val="cs-CZ"/>
        </w:rPr>
        <w:t xml:space="preserve">, </w:t>
      </w:r>
      <w:r w:rsidR="00DF1058" w:rsidRPr="00D55BB0">
        <w:rPr>
          <w:rFonts w:ascii="Garamond" w:hAnsi="Garamond"/>
          <w:sz w:val="24"/>
          <w:szCs w:val="24"/>
          <w:lang w:val="cs-CZ"/>
        </w:rPr>
        <w:t>starostou</w:t>
      </w:r>
    </w:p>
    <w:p w14:paraId="62B47B06" w14:textId="17539945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IČO: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="008A2C66" w:rsidRPr="00D55BB0">
        <w:rPr>
          <w:rFonts w:ascii="Garamond" w:hAnsi="Garamond"/>
          <w:sz w:val="24"/>
          <w:szCs w:val="24"/>
          <w:lang w:val="cs-CZ"/>
        </w:rPr>
        <w:tab/>
      </w:r>
      <w:r w:rsidR="00D55BB0" w:rsidRPr="00D55BB0">
        <w:rPr>
          <w:rFonts w:ascii="Garamond" w:hAnsi="Garamond"/>
          <w:sz w:val="24"/>
          <w:szCs w:val="24"/>
          <w:lang w:val="cs-CZ"/>
        </w:rPr>
        <w:t>002 32 564</w:t>
      </w:r>
    </w:p>
    <w:p w14:paraId="40E07769" w14:textId="34F8A2A7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DIČ:</w:t>
      </w:r>
      <w:r w:rsidR="00D55BB0" w:rsidRPr="00D55BB0">
        <w:rPr>
          <w:rFonts w:ascii="Garamond" w:hAnsi="Garamond"/>
          <w:sz w:val="24"/>
          <w:szCs w:val="24"/>
          <w:lang w:val="cs-CZ"/>
        </w:rPr>
        <w:tab/>
      </w:r>
      <w:r w:rsidR="00D55BB0" w:rsidRPr="00D55BB0">
        <w:rPr>
          <w:rFonts w:ascii="Garamond" w:hAnsi="Garamond"/>
          <w:sz w:val="24"/>
          <w:szCs w:val="24"/>
          <w:lang w:val="cs-CZ"/>
        </w:rPr>
        <w:tab/>
      </w:r>
      <w:r w:rsidR="00D55BB0" w:rsidRPr="00D55BB0">
        <w:rPr>
          <w:rFonts w:ascii="Garamond" w:hAnsi="Garamond"/>
          <w:sz w:val="24"/>
          <w:szCs w:val="24"/>
          <w:lang w:val="cs-CZ"/>
        </w:rPr>
        <w:tab/>
      </w:r>
      <w:r w:rsidR="00D55BB0"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>CZ</w:t>
      </w:r>
      <w:r w:rsidR="00D55BB0" w:rsidRPr="00D55BB0">
        <w:rPr>
          <w:sz w:val="24"/>
          <w:szCs w:val="24"/>
        </w:rPr>
        <w:t xml:space="preserve"> </w:t>
      </w:r>
      <w:r w:rsidR="00D55BB0" w:rsidRPr="00D55BB0">
        <w:rPr>
          <w:rFonts w:ascii="Garamond" w:hAnsi="Garamond"/>
          <w:sz w:val="24"/>
          <w:szCs w:val="24"/>
          <w:lang w:val="cs-CZ"/>
        </w:rPr>
        <w:t>00232564</w:t>
      </w:r>
    </w:p>
    <w:p w14:paraId="37E98D5A" w14:textId="0D140B33" w:rsidR="00D55BB0" w:rsidRPr="00D55BB0" w:rsidRDefault="00D824F6" w:rsidP="004D7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Bank. spojení:</w:t>
      </w:r>
      <w:r w:rsidR="00D55BB0" w:rsidRPr="00D55BB0">
        <w:rPr>
          <w:rFonts w:ascii="Garamond" w:hAnsi="Garamond"/>
          <w:sz w:val="24"/>
          <w:szCs w:val="24"/>
          <w:lang w:val="cs-CZ"/>
        </w:rPr>
        <w:tab/>
      </w:r>
      <w:r w:rsidR="00D55BB0" w:rsidRPr="00D55BB0">
        <w:rPr>
          <w:rFonts w:ascii="Garamond" w:hAnsi="Garamond"/>
          <w:sz w:val="24"/>
          <w:szCs w:val="24"/>
          <w:lang w:val="cs-CZ"/>
        </w:rPr>
        <w:tab/>
      </w:r>
      <w:r w:rsidR="00D55BB0" w:rsidRPr="00D55BB0">
        <w:rPr>
          <w:rFonts w:ascii="Garamond" w:hAnsi="Garamond"/>
          <w:sz w:val="24"/>
          <w:szCs w:val="24"/>
          <w:lang w:val="cs-CZ"/>
        </w:rPr>
        <w:tab/>
        <w:t>číslo účtu: 8224121/0100 (Komerční banka, a.s.)</w:t>
      </w:r>
      <w:r w:rsidR="008A2C66" w:rsidRPr="00D55BB0">
        <w:rPr>
          <w:rFonts w:ascii="Garamond" w:hAnsi="Garamond"/>
          <w:sz w:val="24"/>
          <w:szCs w:val="24"/>
          <w:lang w:val="cs-CZ"/>
        </w:rPr>
        <w:tab/>
      </w:r>
    </w:p>
    <w:p w14:paraId="25BB0DFB" w14:textId="766338A1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dále jen „</w:t>
      </w:r>
      <w:r w:rsidR="008A2C66" w:rsidRPr="00D55BB0">
        <w:rPr>
          <w:rFonts w:ascii="Garamond" w:hAnsi="Garamond"/>
          <w:b/>
          <w:bCs/>
          <w:i/>
          <w:iCs/>
          <w:sz w:val="24"/>
          <w:szCs w:val="24"/>
          <w:lang w:val="cs-CZ"/>
        </w:rPr>
        <w:t>vlastník</w:t>
      </w:r>
      <w:r w:rsidRPr="00D55BB0">
        <w:rPr>
          <w:rFonts w:ascii="Garamond" w:hAnsi="Garamond"/>
          <w:sz w:val="24"/>
          <w:szCs w:val="24"/>
          <w:lang w:val="cs-CZ"/>
        </w:rPr>
        <w:t>“,</w:t>
      </w:r>
    </w:p>
    <w:p w14:paraId="11F57A3C" w14:textId="77777777" w:rsidR="004D7CA0" w:rsidRPr="00D55BB0" w:rsidRDefault="004D7CA0" w:rsidP="00D824F6">
      <w:pPr>
        <w:jc w:val="both"/>
        <w:rPr>
          <w:rFonts w:ascii="Garamond" w:hAnsi="Garamond"/>
          <w:sz w:val="24"/>
          <w:szCs w:val="24"/>
          <w:lang w:val="cs-CZ"/>
        </w:rPr>
      </w:pPr>
    </w:p>
    <w:p w14:paraId="1414180C" w14:textId="5A1FD32E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a</w:t>
      </w:r>
    </w:p>
    <w:p w14:paraId="04978B68" w14:textId="77777777" w:rsidR="004D7CA0" w:rsidRPr="00D55BB0" w:rsidRDefault="004D7CA0" w:rsidP="00D824F6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</w:p>
    <w:p w14:paraId="3DA49AD5" w14:textId="27AE05A9" w:rsidR="00D824F6" w:rsidRPr="00D55BB0" w:rsidRDefault="00DF1058" w:rsidP="00D824F6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Stavebník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>: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ab/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ab/>
      </w:r>
      <w:r w:rsidR="00D824F6" w:rsidRPr="00D55BB0">
        <w:rPr>
          <w:rFonts w:ascii="Garamond" w:hAnsi="Garamond"/>
          <w:b/>
          <w:bCs/>
          <w:sz w:val="24"/>
          <w:szCs w:val="24"/>
          <w:highlight w:val="yellow"/>
          <w:lang w:val="cs-CZ"/>
        </w:rPr>
        <w:t>…………………</w:t>
      </w:r>
      <w:proofErr w:type="gramStart"/>
      <w:r w:rsidR="00D824F6" w:rsidRPr="00D55BB0">
        <w:rPr>
          <w:rFonts w:ascii="Garamond" w:hAnsi="Garamond"/>
          <w:b/>
          <w:bCs/>
          <w:sz w:val="24"/>
          <w:szCs w:val="24"/>
          <w:highlight w:val="yellow"/>
          <w:lang w:val="cs-CZ"/>
        </w:rPr>
        <w:t>…….</w:t>
      </w:r>
      <w:proofErr w:type="gramEnd"/>
      <w:r w:rsidR="00D824F6" w:rsidRPr="00D55BB0">
        <w:rPr>
          <w:rFonts w:ascii="Garamond" w:hAnsi="Garamond"/>
          <w:b/>
          <w:bCs/>
          <w:i/>
          <w:iCs/>
          <w:sz w:val="24"/>
          <w:szCs w:val="24"/>
          <w:highlight w:val="yellow"/>
          <w:lang w:val="cs-CZ"/>
        </w:rPr>
        <w:t>(bude doplněno před podpisem smlouvy)</w:t>
      </w:r>
    </w:p>
    <w:p w14:paraId="6ED4B784" w14:textId="77777777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Sídlo: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…………………</w:t>
      </w:r>
      <w:proofErr w:type="gramStart"/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…….</w:t>
      </w:r>
      <w:proofErr w:type="gramEnd"/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</w:p>
    <w:p w14:paraId="7191307F" w14:textId="77777777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 xml:space="preserve">zapsaný v OR vedeném </w:t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 xml:space="preserve">………………………. </w:t>
      </w:r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  <w:r w:rsidRPr="00D55BB0">
        <w:rPr>
          <w:rFonts w:ascii="Garamond" w:hAnsi="Garamond"/>
          <w:i/>
          <w:iCs/>
          <w:sz w:val="24"/>
          <w:szCs w:val="24"/>
          <w:lang w:val="cs-CZ"/>
        </w:rPr>
        <w:t xml:space="preserve"> </w:t>
      </w:r>
      <w:r w:rsidRPr="00D55BB0">
        <w:rPr>
          <w:rFonts w:ascii="Garamond" w:hAnsi="Garamond"/>
          <w:sz w:val="24"/>
          <w:szCs w:val="24"/>
          <w:lang w:val="cs-CZ"/>
        </w:rPr>
        <w:t xml:space="preserve">soudem v </w:t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 xml:space="preserve">………………………. </w:t>
      </w:r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  <w:r w:rsidRPr="00D55BB0">
        <w:rPr>
          <w:rFonts w:ascii="Garamond" w:hAnsi="Garamond"/>
          <w:sz w:val="24"/>
          <w:szCs w:val="24"/>
          <w:lang w:val="cs-CZ"/>
        </w:rPr>
        <w:t xml:space="preserve">, oddíl </w:t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 xml:space="preserve">………………………. </w:t>
      </w:r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  <w:r w:rsidRPr="00D55BB0">
        <w:rPr>
          <w:rFonts w:ascii="Garamond" w:hAnsi="Garamond"/>
          <w:sz w:val="24"/>
          <w:szCs w:val="24"/>
          <w:lang w:val="cs-CZ"/>
        </w:rPr>
        <w:t xml:space="preserve">, vložka </w:t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 xml:space="preserve">………………………. </w:t>
      </w:r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</w:p>
    <w:p w14:paraId="69FE678E" w14:textId="77777777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 xml:space="preserve">Zastoupen: 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…………………</w:t>
      </w:r>
      <w:proofErr w:type="gramStart"/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…….</w:t>
      </w:r>
      <w:proofErr w:type="gramEnd"/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</w:p>
    <w:p w14:paraId="5FD79052" w14:textId="77777777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 xml:space="preserve">IČO:  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…………………</w:t>
      </w:r>
      <w:proofErr w:type="gramStart"/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…….</w:t>
      </w:r>
      <w:proofErr w:type="gramEnd"/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</w:p>
    <w:p w14:paraId="6BC87C8B" w14:textId="77777777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 xml:space="preserve">DIČ:  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…………………</w:t>
      </w:r>
      <w:proofErr w:type="gramStart"/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…….</w:t>
      </w:r>
      <w:proofErr w:type="gramEnd"/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</w:p>
    <w:p w14:paraId="055EC9C6" w14:textId="77777777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Bank. spojení: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…………………</w:t>
      </w:r>
      <w:proofErr w:type="gramStart"/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…….</w:t>
      </w:r>
      <w:proofErr w:type="gramEnd"/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</w:p>
    <w:p w14:paraId="6D9C6DBE" w14:textId="37E8E29D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 xml:space="preserve">Telefon:   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…………………</w:t>
      </w:r>
      <w:proofErr w:type="gramStart"/>
      <w:r w:rsidRPr="00D55BB0">
        <w:rPr>
          <w:rFonts w:ascii="Garamond" w:hAnsi="Garamond"/>
          <w:sz w:val="24"/>
          <w:szCs w:val="24"/>
          <w:highlight w:val="yellow"/>
          <w:lang w:val="cs-CZ"/>
        </w:rPr>
        <w:t>…….</w:t>
      </w:r>
      <w:proofErr w:type="gramEnd"/>
      <w:r w:rsidRPr="00D55BB0">
        <w:rPr>
          <w:rFonts w:ascii="Garamond" w:hAnsi="Garamond"/>
          <w:i/>
          <w:iCs/>
          <w:sz w:val="24"/>
          <w:szCs w:val="24"/>
          <w:highlight w:val="yellow"/>
          <w:lang w:val="cs-CZ"/>
        </w:rPr>
        <w:t>(bude doplněno před podpisem smlouvy)</w:t>
      </w:r>
    </w:p>
    <w:p w14:paraId="7E1CA732" w14:textId="556453F8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dále jen „</w:t>
      </w:r>
      <w:r w:rsidR="00DF1058" w:rsidRPr="00D55BB0">
        <w:rPr>
          <w:rFonts w:ascii="Garamond" w:hAnsi="Garamond"/>
          <w:b/>
          <w:bCs/>
          <w:i/>
          <w:iCs/>
          <w:sz w:val="24"/>
          <w:szCs w:val="24"/>
          <w:lang w:val="cs-CZ"/>
        </w:rPr>
        <w:t>stavebník</w:t>
      </w:r>
      <w:r w:rsidRPr="00D55BB0">
        <w:rPr>
          <w:rFonts w:ascii="Garamond" w:hAnsi="Garamond"/>
          <w:sz w:val="24"/>
          <w:szCs w:val="24"/>
          <w:lang w:val="cs-CZ"/>
        </w:rPr>
        <w:t>“,</w:t>
      </w:r>
    </w:p>
    <w:p w14:paraId="41866769" w14:textId="4CEEDC5D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společně také dále jen „</w:t>
      </w:r>
      <w:r w:rsidRPr="00D55BB0">
        <w:rPr>
          <w:rFonts w:ascii="Garamond" w:hAnsi="Garamond"/>
          <w:b/>
          <w:bCs/>
          <w:i/>
          <w:iCs/>
          <w:sz w:val="24"/>
          <w:szCs w:val="24"/>
          <w:lang w:val="cs-CZ"/>
        </w:rPr>
        <w:t>smluvní strany</w:t>
      </w:r>
      <w:r w:rsidRPr="00D55BB0">
        <w:rPr>
          <w:rFonts w:ascii="Garamond" w:hAnsi="Garamond"/>
          <w:sz w:val="24"/>
          <w:szCs w:val="24"/>
          <w:lang w:val="cs-CZ"/>
        </w:rPr>
        <w:t>“,</w:t>
      </w:r>
    </w:p>
    <w:p w14:paraId="5C39F6B8" w14:textId="324DDCD3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 xml:space="preserve">uzavírají na základě výsledku </w:t>
      </w:r>
      <w:r w:rsidR="00DF1058" w:rsidRPr="00D55BB0">
        <w:rPr>
          <w:rFonts w:ascii="Garamond" w:hAnsi="Garamond"/>
          <w:sz w:val="24"/>
          <w:szCs w:val="24"/>
          <w:lang w:val="cs-CZ"/>
        </w:rPr>
        <w:t>veřejné soutěže o nejvhodnější nabídku dle ustanovení § 1772 a násl. občanského zákoníku</w:t>
      </w:r>
      <w:r w:rsidRPr="00D55BB0">
        <w:rPr>
          <w:rFonts w:ascii="Garamond" w:hAnsi="Garamond"/>
          <w:sz w:val="24"/>
          <w:szCs w:val="24"/>
          <w:lang w:val="cs-CZ"/>
        </w:rPr>
        <w:t xml:space="preserve"> k plnění zakázky na </w:t>
      </w:r>
      <w:r w:rsidR="00DF1058" w:rsidRPr="00D55BB0">
        <w:rPr>
          <w:rFonts w:ascii="Garamond" w:hAnsi="Garamond"/>
          <w:sz w:val="24"/>
          <w:szCs w:val="24"/>
          <w:lang w:val="cs-CZ"/>
        </w:rPr>
        <w:t xml:space="preserve">terénní úpravy pozemků č. </w:t>
      </w:r>
      <w:proofErr w:type="spellStart"/>
      <w:r w:rsidR="00DF1058" w:rsidRPr="00D55BB0">
        <w:rPr>
          <w:rFonts w:ascii="Garamond" w:hAnsi="Garamond"/>
          <w:sz w:val="24"/>
          <w:szCs w:val="24"/>
          <w:lang w:val="cs-CZ"/>
        </w:rPr>
        <w:t>parc</w:t>
      </w:r>
      <w:proofErr w:type="spellEnd"/>
      <w:r w:rsidR="00DF1058" w:rsidRPr="00D55BB0">
        <w:rPr>
          <w:rFonts w:ascii="Garamond" w:hAnsi="Garamond"/>
          <w:sz w:val="24"/>
          <w:szCs w:val="24"/>
          <w:lang w:val="cs-CZ"/>
        </w:rPr>
        <w:t>.</w:t>
      </w:r>
      <w:r w:rsidR="00DF1058" w:rsidRPr="00D55BB0">
        <w:rPr>
          <w:sz w:val="24"/>
          <w:szCs w:val="24"/>
        </w:rPr>
        <w:t xml:space="preserve"> </w:t>
      </w:r>
      <w:r w:rsidR="00DF1058" w:rsidRPr="00D55BB0">
        <w:rPr>
          <w:rFonts w:ascii="Garamond" w:hAnsi="Garamond"/>
          <w:sz w:val="24"/>
          <w:szCs w:val="24"/>
          <w:lang w:val="cs-CZ"/>
        </w:rPr>
        <w:t xml:space="preserve">498/1, 475/2 a 443/1 </w:t>
      </w:r>
      <w:proofErr w:type="spellStart"/>
      <w:r w:rsidR="00DF1058" w:rsidRPr="00D55BB0">
        <w:rPr>
          <w:rFonts w:ascii="Garamond" w:hAnsi="Garamond"/>
          <w:sz w:val="24"/>
          <w:szCs w:val="24"/>
          <w:lang w:val="cs-CZ"/>
        </w:rPr>
        <w:t>k.ú</w:t>
      </w:r>
      <w:proofErr w:type="spellEnd"/>
      <w:r w:rsidR="00DF1058" w:rsidRPr="00D55BB0">
        <w:rPr>
          <w:rFonts w:ascii="Garamond" w:hAnsi="Garamond"/>
          <w:sz w:val="24"/>
          <w:szCs w:val="24"/>
          <w:lang w:val="cs-CZ"/>
        </w:rPr>
        <w:t xml:space="preserve">. </w:t>
      </w:r>
      <w:proofErr w:type="spellStart"/>
      <w:r w:rsidR="00DF1058" w:rsidRPr="00D55BB0">
        <w:rPr>
          <w:rFonts w:ascii="Garamond" w:hAnsi="Garamond"/>
          <w:sz w:val="24"/>
          <w:szCs w:val="24"/>
          <w:lang w:val="cs-CZ"/>
        </w:rPr>
        <w:t>Přeslavky</w:t>
      </w:r>
      <w:proofErr w:type="spellEnd"/>
      <w:r w:rsidR="004C492F">
        <w:rPr>
          <w:rFonts w:ascii="Garamond" w:hAnsi="Garamond"/>
          <w:sz w:val="24"/>
          <w:szCs w:val="24"/>
          <w:lang w:val="cs-CZ"/>
        </w:rPr>
        <w:t xml:space="preserve"> u Čerčan</w:t>
      </w:r>
      <w:r w:rsidR="00DF1058" w:rsidRPr="00D55BB0">
        <w:rPr>
          <w:rFonts w:ascii="Garamond" w:hAnsi="Garamond"/>
          <w:sz w:val="24"/>
          <w:szCs w:val="24"/>
          <w:lang w:val="cs-CZ"/>
        </w:rPr>
        <w:t xml:space="preserve"> </w:t>
      </w:r>
      <w:r w:rsidRPr="00D55BB0">
        <w:rPr>
          <w:rFonts w:ascii="Garamond" w:hAnsi="Garamond"/>
          <w:sz w:val="24"/>
          <w:szCs w:val="24"/>
          <w:lang w:val="cs-CZ"/>
        </w:rPr>
        <w:t>(dále jen „</w:t>
      </w:r>
      <w:r w:rsidR="00DF1058" w:rsidRPr="00D55BB0">
        <w:rPr>
          <w:rFonts w:ascii="Garamond" w:hAnsi="Garamond"/>
          <w:b/>
          <w:bCs/>
          <w:i/>
          <w:iCs/>
          <w:sz w:val="24"/>
          <w:szCs w:val="24"/>
          <w:lang w:val="cs-CZ"/>
        </w:rPr>
        <w:t>veřejná soutěž o nejvhodnější nabídku</w:t>
      </w:r>
      <w:r w:rsidRPr="00D55BB0">
        <w:rPr>
          <w:rFonts w:ascii="Garamond" w:hAnsi="Garamond"/>
          <w:sz w:val="24"/>
          <w:szCs w:val="24"/>
          <w:lang w:val="cs-CZ"/>
        </w:rPr>
        <w:t>“) tuto smlouvu.</w:t>
      </w:r>
    </w:p>
    <w:p w14:paraId="36BAC6F0" w14:textId="77777777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8A2C66">
        <w:rPr>
          <w:rFonts w:ascii="Garamond" w:hAnsi="Garamond"/>
          <w:lang w:val="cs-CZ"/>
        </w:rPr>
        <w:br w:type="column"/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lastRenderedPageBreak/>
        <w:t>I.</w:t>
      </w:r>
    </w:p>
    <w:p w14:paraId="4FF134BE" w14:textId="4184B02B" w:rsidR="00D824F6" w:rsidRPr="00D55BB0" w:rsidRDefault="00D824F6" w:rsidP="00D55BB0">
      <w:pPr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Předmět smlouvy</w:t>
      </w:r>
    </w:p>
    <w:p w14:paraId="73813EE1" w14:textId="2412EAE4" w:rsidR="00D824F6" w:rsidRDefault="00D55BB0" w:rsidP="00D824F6">
      <w:pPr>
        <w:pStyle w:val="Odstavecseseznamem"/>
        <w:numPr>
          <w:ilvl w:val="0"/>
          <w:numId w:val="1"/>
        </w:numPr>
        <w:spacing w:after="120"/>
        <w:ind w:left="363" w:hanging="74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Vlastník je vlastníkem pozemků </w:t>
      </w:r>
      <w:r w:rsidR="005A052B" w:rsidRPr="00D55BB0">
        <w:rPr>
          <w:rFonts w:ascii="Garamond" w:hAnsi="Garamond"/>
        </w:rPr>
        <w:t xml:space="preserve">č. </w:t>
      </w:r>
      <w:proofErr w:type="spellStart"/>
      <w:r w:rsidR="005A052B" w:rsidRPr="00D55BB0">
        <w:rPr>
          <w:rFonts w:ascii="Garamond" w:hAnsi="Garamond"/>
        </w:rPr>
        <w:t>parc</w:t>
      </w:r>
      <w:proofErr w:type="spellEnd"/>
      <w:r w:rsidR="005A052B" w:rsidRPr="00D55BB0">
        <w:rPr>
          <w:rFonts w:ascii="Garamond" w:hAnsi="Garamond"/>
        </w:rPr>
        <w:t>.</w:t>
      </w:r>
      <w:r w:rsidR="005A052B" w:rsidRPr="00D55BB0">
        <w:t xml:space="preserve"> </w:t>
      </w:r>
      <w:r w:rsidR="005A052B" w:rsidRPr="00D55BB0">
        <w:rPr>
          <w:rFonts w:ascii="Garamond" w:hAnsi="Garamond"/>
        </w:rPr>
        <w:t xml:space="preserve">498/1, 475/2 a 443/1 </w:t>
      </w:r>
      <w:proofErr w:type="spellStart"/>
      <w:r w:rsidR="005A052B" w:rsidRPr="00D55BB0">
        <w:rPr>
          <w:rFonts w:ascii="Garamond" w:hAnsi="Garamond"/>
        </w:rPr>
        <w:t>k.ú</w:t>
      </w:r>
      <w:proofErr w:type="spellEnd"/>
      <w:r w:rsidR="005A052B" w:rsidRPr="00D55BB0">
        <w:rPr>
          <w:rFonts w:ascii="Garamond" w:hAnsi="Garamond"/>
        </w:rPr>
        <w:t xml:space="preserve">. </w:t>
      </w:r>
      <w:proofErr w:type="spellStart"/>
      <w:r w:rsidR="005A052B" w:rsidRPr="00D55BB0">
        <w:rPr>
          <w:rFonts w:ascii="Garamond" w:hAnsi="Garamond"/>
        </w:rPr>
        <w:t>Přeslavky</w:t>
      </w:r>
      <w:proofErr w:type="spellEnd"/>
      <w:r w:rsidR="004C492F">
        <w:rPr>
          <w:rFonts w:ascii="Garamond" w:hAnsi="Garamond"/>
        </w:rPr>
        <w:t xml:space="preserve"> u Čerčan</w:t>
      </w:r>
      <w:r w:rsidR="005A052B">
        <w:rPr>
          <w:rFonts w:ascii="Garamond" w:hAnsi="Garamond"/>
        </w:rPr>
        <w:t xml:space="preserve"> (dále jen „</w:t>
      </w:r>
      <w:r w:rsidR="005A052B" w:rsidRPr="005A052B">
        <w:rPr>
          <w:rFonts w:ascii="Garamond" w:hAnsi="Garamond"/>
          <w:b/>
          <w:bCs/>
          <w:i/>
          <w:iCs/>
        </w:rPr>
        <w:t>pozemky</w:t>
      </w:r>
      <w:r w:rsidR="005A052B">
        <w:rPr>
          <w:rFonts w:ascii="Garamond" w:hAnsi="Garamond"/>
        </w:rPr>
        <w:t>“)</w:t>
      </w:r>
      <w:r w:rsidRPr="00D55BB0">
        <w:rPr>
          <w:rFonts w:ascii="Garamond" w:hAnsi="Garamond"/>
        </w:rPr>
        <w:t xml:space="preserve"> a má zájem na provedení teré</w:t>
      </w:r>
      <w:r w:rsidR="005A052B">
        <w:rPr>
          <w:rFonts w:ascii="Garamond" w:hAnsi="Garamond"/>
        </w:rPr>
        <w:t>n</w:t>
      </w:r>
      <w:r w:rsidRPr="00D55BB0">
        <w:rPr>
          <w:rFonts w:ascii="Garamond" w:hAnsi="Garamond"/>
        </w:rPr>
        <w:t>ních úprav</w:t>
      </w:r>
      <w:r w:rsidR="005A052B">
        <w:rPr>
          <w:rFonts w:ascii="Garamond" w:hAnsi="Garamond"/>
        </w:rPr>
        <w:t xml:space="preserve"> na těchto pozemcích</w:t>
      </w:r>
      <w:r w:rsidRPr="00D55BB0">
        <w:rPr>
          <w:rFonts w:ascii="Garamond" w:hAnsi="Garamond"/>
        </w:rPr>
        <w:t xml:space="preserve"> za účelem vyrovnání pozemk</w:t>
      </w:r>
      <w:r w:rsidR="005A052B">
        <w:rPr>
          <w:rFonts w:ascii="Garamond" w:hAnsi="Garamond"/>
        </w:rPr>
        <w:t>ů</w:t>
      </w:r>
      <w:r w:rsidRPr="00D55BB0">
        <w:rPr>
          <w:rFonts w:ascii="Garamond" w:hAnsi="Garamond"/>
        </w:rPr>
        <w:t xml:space="preserve"> pro další použit</w:t>
      </w:r>
      <w:r w:rsidR="005A052B">
        <w:rPr>
          <w:rFonts w:ascii="Garamond" w:hAnsi="Garamond"/>
        </w:rPr>
        <w:t>í vlastníkem v souladu s</w:t>
      </w:r>
      <w:r w:rsidR="00C40720">
        <w:rPr>
          <w:rFonts w:ascii="Garamond" w:hAnsi="Garamond"/>
        </w:rPr>
        <w:t xml:space="preserve">e souhrnnou technickou zprávou, která </w:t>
      </w:r>
      <w:proofErr w:type="gramStart"/>
      <w:r w:rsidR="00C40720">
        <w:rPr>
          <w:rFonts w:ascii="Garamond" w:hAnsi="Garamond"/>
        </w:rPr>
        <w:t>tvoří</w:t>
      </w:r>
      <w:proofErr w:type="gramEnd"/>
      <w:r w:rsidR="00C40720">
        <w:rPr>
          <w:rFonts w:ascii="Garamond" w:hAnsi="Garamond"/>
        </w:rPr>
        <w:t xml:space="preserve"> </w:t>
      </w:r>
      <w:r w:rsidR="00C40720" w:rsidRPr="00C40720">
        <w:rPr>
          <w:rFonts w:ascii="Garamond" w:hAnsi="Garamond"/>
          <w:b/>
          <w:bCs/>
        </w:rPr>
        <w:t>přílohu č. 1 této smlouvy</w:t>
      </w:r>
      <w:r w:rsidR="00C40720">
        <w:rPr>
          <w:rFonts w:ascii="Garamond" w:hAnsi="Garamond"/>
        </w:rPr>
        <w:t xml:space="preserve"> (dále jen „</w:t>
      </w:r>
      <w:r w:rsidR="00C40720" w:rsidRPr="00C40720">
        <w:rPr>
          <w:rFonts w:ascii="Garamond" w:hAnsi="Garamond"/>
          <w:b/>
          <w:bCs/>
          <w:i/>
          <w:iCs/>
        </w:rPr>
        <w:t>souhrnná technická zpráva</w:t>
      </w:r>
      <w:r w:rsidR="00C40720">
        <w:rPr>
          <w:rFonts w:ascii="Garamond" w:hAnsi="Garamond"/>
        </w:rPr>
        <w:t xml:space="preserve">“) a výkresy, které tvoří </w:t>
      </w:r>
      <w:r w:rsidR="00C40720" w:rsidRPr="00C40720">
        <w:rPr>
          <w:rFonts w:ascii="Garamond" w:hAnsi="Garamond"/>
          <w:b/>
          <w:bCs/>
        </w:rPr>
        <w:t>přílohu č. 2 této smlouvy</w:t>
      </w:r>
      <w:r w:rsidR="00C40720">
        <w:rPr>
          <w:rFonts w:ascii="Garamond" w:hAnsi="Garamond"/>
        </w:rPr>
        <w:t xml:space="preserve"> (dále jen „</w:t>
      </w:r>
      <w:r w:rsidR="00C40720" w:rsidRPr="00C40720">
        <w:rPr>
          <w:rFonts w:ascii="Garamond" w:hAnsi="Garamond"/>
          <w:b/>
          <w:bCs/>
          <w:i/>
          <w:iCs/>
        </w:rPr>
        <w:t>výkresy</w:t>
      </w:r>
      <w:r w:rsidR="00C40720">
        <w:rPr>
          <w:rFonts w:ascii="Garamond" w:hAnsi="Garamond"/>
        </w:rPr>
        <w:t>“)</w:t>
      </w:r>
      <w:r w:rsidR="005A052B">
        <w:rPr>
          <w:rFonts w:ascii="Garamond" w:hAnsi="Garamond"/>
        </w:rPr>
        <w:t xml:space="preserve">. </w:t>
      </w:r>
    </w:p>
    <w:p w14:paraId="04CA0420" w14:textId="0D55D3AB" w:rsidR="00DC6CFB" w:rsidRPr="00D55BB0" w:rsidRDefault="00DC6CFB" w:rsidP="00D824F6">
      <w:pPr>
        <w:pStyle w:val="Odstavecseseznamem"/>
        <w:numPr>
          <w:ilvl w:val="0"/>
          <w:numId w:val="1"/>
        </w:numPr>
        <w:spacing w:after="120"/>
        <w:ind w:left="363" w:hanging="7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se dohodly, že </w:t>
      </w:r>
      <w:r w:rsidR="00B85931">
        <w:rPr>
          <w:rFonts w:ascii="Garamond" w:hAnsi="Garamond"/>
        </w:rPr>
        <w:t xml:space="preserve">pokud </w:t>
      </w:r>
      <w:r>
        <w:rPr>
          <w:rFonts w:ascii="Garamond" w:hAnsi="Garamond"/>
        </w:rPr>
        <w:t xml:space="preserve">souhrnná technická zpráva obsahuje informace odlišné od ujednání této smlouvy (například doba realizace), platí ujednání dle této smlouvy. </w:t>
      </w:r>
    </w:p>
    <w:p w14:paraId="4056201F" w14:textId="320837B0" w:rsidR="00D824F6" w:rsidRPr="005737E7" w:rsidRDefault="00D55BB0" w:rsidP="00D428AC">
      <w:pPr>
        <w:pStyle w:val="Odstavecseseznamem"/>
        <w:numPr>
          <w:ilvl w:val="0"/>
          <w:numId w:val="1"/>
        </w:numPr>
        <w:spacing w:after="120"/>
        <w:ind w:left="363" w:hanging="74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Stavebník má zájem o provedení t</w:t>
      </w:r>
      <w:r w:rsidR="005A052B">
        <w:rPr>
          <w:rFonts w:ascii="Garamond" w:hAnsi="Garamond"/>
        </w:rPr>
        <w:t>e</w:t>
      </w:r>
      <w:r w:rsidRPr="00D55BB0">
        <w:rPr>
          <w:rFonts w:ascii="Garamond" w:hAnsi="Garamond"/>
        </w:rPr>
        <w:t>rén</w:t>
      </w:r>
      <w:r w:rsidR="005A052B">
        <w:rPr>
          <w:rFonts w:ascii="Garamond" w:hAnsi="Garamond"/>
        </w:rPr>
        <w:t>n</w:t>
      </w:r>
      <w:r w:rsidRPr="00D55BB0">
        <w:rPr>
          <w:rFonts w:ascii="Garamond" w:hAnsi="Garamond"/>
        </w:rPr>
        <w:t xml:space="preserve">ích úprav </w:t>
      </w:r>
      <w:r w:rsidR="005A052B">
        <w:rPr>
          <w:rFonts w:ascii="Garamond" w:hAnsi="Garamond"/>
        </w:rPr>
        <w:t>na pozemcích</w:t>
      </w:r>
      <w:r w:rsidR="005A052B" w:rsidRPr="00D55BB0">
        <w:rPr>
          <w:rFonts w:ascii="Garamond" w:hAnsi="Garamond"/>
        </w:rPr>
        <w:t xml:space="preserve"> za účelem vyrovnání pozemk</w:t>
      </w:r>
      <w:r w:rsidR="005A052B">
        <w:rPr>
          <w:rFonts w:ascii="Garamond" w:hAnsi="Garamond"/>
        </w:rPr>
        <w:t>ů</w:t>
      </w:r>
      <w:r w:rsidR="005A052B" w:rsidRPr="00D55BB0">
        <w:rPr>
          <w:rFonts w:ascii="Garamond" w:hAnsi="Garamond"/>
        </w:rPr>
        <w:t xml:space="preserve"> pro další použit</w:t>
      </w:r>
      <w:r w:rsidR="005A052B">
        <w:rPr>
          <w:rFonts w:ascii="Garamond" w:hAnsi="Garamond"/>
        </w:rPr>
        <w:t>í</w:t>
      </w:r>
      <w:r w:rsidRPr="00D55BB0">
        <w:rPr>
          <w:rFonts w:ascii="Garamond" w:hAnsi="Garamond"/>
        </w:rPr>
        <w:t xml:space="preserve"> </w:t>
      </w:r>
      <w:r w:rsidR="005A052B">
        <w:rPr>
          <w:rFonts w:ascii="Garamond" w:hAnsi="Garamond"/>
        </w:rPr>
        <w:t>vlastníkem</w:t>
      </w:r>
      <w:r w:rsidR="00C40720">
        <w:rPr>
          <w:rFonts w:ascii="Garamond" w:hAnsi="Garamond"/>
        </w:rPr>
        <w:t xml:space="preserve"> v souladu se souhrnnou technickou zprávou a výkresy</w:t>
      </w:r>
      <w:r w:rsidR="00D824F6" w:rsidRPr="00D55BB0">
        <w:rPr>
          <w:rFonts w:ascii="Garamond" w:hAnsi="Garamond"/>
        </w:rPr>
        <w:t>.</w:t>
      </w:r>
      <w:r w:rsidR="00D428AC">
        <w:rPr>
          <w:rFonts w:ascii="Garamond" w:hAnsi="Garamond"/>
        </w:rPr>
        <w:t xml:space="preserve"> Účelem provedení terénních úprav dle této smlouvy je příprava území pro následnou výstavbu rodinných domů především </w:t>
      </w:r>
      <w:r w:rsidR="00D428AC" w:rsidRPr="00D428AC">
        <w:rPr>
          <w:rFonts w:ascii="Garamond" w:hAnsi="Garamond"/>
        </w:rPr>
        <w:t xml:space="preserve">jeho vyrovnáním a zvýšením po vrstvách zhutněným násypem, který tak musí být vhodnou, stejnorodou, dostatečně únosnou základovou půdou pro založení </w:t>
      </w:r>
      <w:r w:rsidR="00D428AC">
        <w:rPr>
          <w:rFonts w:ascii="Garamond" w:hAnsi="Garamond"/>
        </w:rPr>
        <w:t xml:space="preserve">rodinného domu. </w:t>
      </w:r>
      <w:r w:rsidR="00D824F6" w:rsidRPr="005737E7">
        <w:rPr>
          <w:rFonts w:ascii="Garamond" w:hAnsi="Garamond"/>
        </w:rPr>
        <w:t xml:space="preserve"> </w:t>
      </w:r>
    </w:p>
    <w:p w14:paraId="34B62539" w14:textId="7AC6206E" w:rsidR="00D55BB0" w:rsidRPr="00D55BB0" w:rsidRDefault="00D55BB0" w:rsidP="00D824F6">
      <w:pPr>
        <w:pStyle w:val="Odstavecseseznamem"/>
        <w:numPr>
          <w:ilvl w:val="0"/>
          <w:numId w:val="1"/>
        </w:numPr>
        <w:spacing w:after="120"/>
        <w:ind w:left="363" w:hanging="74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Vlastník se zavazuje umožnit stavebníkovi využívat pozemky pro </w:t>
      </w:r>
      <w:r w:rsidR="00C40720" w:rsidRPr="00D55BB0">
        <w:rPr>
          <w:rFonts w:ascii="Garamond" w:hAnsi="Garamond"/>
        </w:rPr>
        <w:t>terénní</w:t>
      </w:r>
      <w:r w:rsidRPr="00D55BB0">
        <w:rPr>
          <w:rFonts w:ascii="Garamond" w:hAnsi="Garamond"/>
        </w:rPr>
        <w:t xml:space="preserve"> úpravy v</w:t>
      </w:r>
      <w:r w:rsidR="00C40720">
        <w:rPr>
          <w:rFonts w:ascii="Garamond" w:hAnsi="Garamond"/>
        </w:rPr>
        <w:t> </w:t>
      </w:r>
      <w:r w:rsidRPr="00D55BB0">
        <w:rPr>
          <w:rFonts w:ascii="Garamond" w:hAnsi="Garamond"/>
        </w:rPr>
        <w:t>souladu</w:t>
      </w:r>
      <w:r w:rsidR="00C40720">
        <w:rPr>
          <w:rFonts w:ascii="Garamond" w:hAnsi="Garamond"/>
        </w:rPr>
        <w:t xml:space="preserve"> v souladu se souhrnnou technickou zprávou a výkresy.</w:t>
      </w:r>
    </w:p>
    <w:p w14:paraId="5488139C" w14:textId="60ECC0DB" w:rsidR="00D55BB0" w:rsidRPr="00DC6CFB" w:rsidRDefault="00D55BB0" w:rsidP="00D824F6">
      <w:pPr>
        <w:pStyle w:val="Odstavecseseznamem"/>
        <w:numPr>
          <w:ilvl w:val="0"/>
          <w:numId w:val="1"/>
        </w:numPr>
        <w:spacing w:after="120"/>
        <w:ind w:left="363" w:hanging="74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Za umožnění využívání pozemků k </w:t>
      </w:r>
      <w:r w:rsidR="00C40720" w:rsidRPr="00D55BB0">
        <w:rPr>
          <w:rFonts w:ascii="Garamond" w:hAnsi="Garamond"/>
        </w:rPr>
        <w:t>provedení t</w:t>
      </w:r>
      <w:r w:rsidR="00C40720">
        <w:rPr>
          <w:rFonts w:ascii="Garamond" w:hAnsi="Garamond"/>
        </w:rPr>
        <w:t>e</w:t>
      </w:r>
      <w:r w:rsidR="00C40720" w:rsidRPr="00D55BB0">
        <w:rPr>
          <w:rFonts w:ascii="Garamond" w:hAnsi="Garamond"/>
        </w:rPr>
        <w:t>rén</w:t>
      </w:r>
      <w:r w:rsidR="00C40720">
        <w:rPr>
          <w:rFonts w:ascii="Garamond" w:hAnsi="Garamond"/>
        </w:rPr>
        <w:t>n</w:t>
      </w:r>
      <w:r w:rsidR="00C40720" w:rsidRPr="00D55BB0">
        <w:rPr>
          <w:rFonts w:ascii="Garamond" w:hAnsi="Garamond"/>
        </w:rPr>
        <w:t xml:space="preserve">ích úprav </w:t>
      </w:r>
      <w:r w:rsidR="00C40720">
        <w:rPr>
          <w:rFonts w:ascii="Garamond" w:hAnsi="Garamond"/>
        </w:rPr>
        <w:t>na pozemcích</w:t>
      </w:r>
      <w:r w:rsidR="00C40720" w:rsidRPr="00D55BB0">
        <w:rPr>
          <w:rFonts w:ascii="Garamond" w:hAnsi="Garamond"/>
        </w:rPr>
        <w:t xml:space="preserve"> za účelem vyrovnání pozemk</w:t>
      </w:r>
      <w:r w:rsidR="00C40720">
        <w:rPr>
          <w:rFonts w:ascii="Garamond" w:hAnsi="Garamond"/>
        </w:rPr>
        <w:t>ů</w:t>
      </w:r>
      <w:r w:rsidR="00C40720" w:rsidRPr="00D55BB0">
        <w:rPr>
          <w:rFonts w:ascii="Garamond" w:hAnsi="Garamond"/>
        </w:rPr>
        <w:t xml:space="preserve"> pro další použit</w:t>
      </w:r>
      <w:r w:rsidR="00C40720">
        <w:rPr>
          <w:rFonts w:ascii="Garamond" w:hAnsi="Garamond"/>
        </w:rPr>
        <w:t>í</w:t>
      </w:r>
      <w:r w:rsidR="00C40720" w:rsidRPr="00D55BB0">
        <w:rPr>
          <w:rFonts w:ascii="Garamond" w:hAnsi="Garamond"/>
        </w:rPr>
        <w:t xml:space="preserve"> </w:t>
      </w:r>
      <w:r w:rsidR="00C40720">
        <w:rPr>
          <w:rFonts w:ascii="Garamond" w:hAnsi="Garamond"/>
        </w:rPr>
        <w:t>vlastníkem v souladu se souhrnnou technickou zprávou a výkresy</w:t>
      </w:r>
      <w:r w:rsidRPr="00D55BB0">
        <w:rPr>
          <w:rFonts w:ascii="Garamond" w:hAnsi="Garamond"/>
        </w:rPr>
        <w:t xml:space="preserve"> se stavebník zavazuje zaplatit vlastníku pozemku </w:t>
      </w:r>
      <w:r w:rsidRPr="00DC6CFB">
        <w:rPr>
          <w:rFonts w:ascii="Garamond" w:hAnsi="Garamond"/>
        </w:rPr>
        <w:t>odměnu dle</w:t>
      </w:r>
      <w:r w:rsidR="004C492F" w:rsidRPr="00DC6CFB">
        <w:rPr>
          <w:rFonts w:ascii="Garamond" w:hAnsi="Garamond"/>
        </w:rPr>
        <w:t xml:space="preserve"> čl. </w:t>
      </w:r>
      <w:r w:rsidR="00DC6CFB">
        <w:rPr>
          <w:rFonts w:ascii="Garamond" w:hAnsi="Garamond"/>
        </w:rPr>
        <w:t>I</w:t>
      </w:r>
      <w:r w:rsidR="004C492F" w:rsidRPr="00DC6CFB">
        <w:rPr>
          <w:rFonts w:ascii="Garamond" w:hAnsi="Garamond"/>
        </w:rPr>
        <w:t>V</w:t>
      </w:r>
      <w:r w:rsidRPr="00DC6CFB">
        <w:rPr>
          <w:rFonts w:ascii="Garamond" w:hAnsi="Garamond"/>
        </w:rPr>
        <w:t xml:space="preserve"> této smlouvy</w:t>
      </w:r>
      <w:r w:rsidR="00C40720" w:rsidRPr="00DC6CFB">
        <w:rPr>
          <w:rFonts w:ascii="Garamond" w:hAnsi="Garamond"/>
        </w:rPr>
        <w:t>.</w:t>
      </w:r>
    </w:p>
    <w:p w14:paraId="7F9F5B7B" w14:textId="11B1EB56" w:rsidR="00D824F6" w:rsidRPr="00A955DE" w:rsidRDefault="00D824F6" w:rsidP="00D824F6">
      <w:pPr>
        <w:pStyle w:val="ListParagraph1"/>
        <w:numPr>
          <w:ilvl w:val="0"/>
          <w:numId w:val="1"/>
        </w:numPr>
        <w:spacing w:after="120" w:line="240" w:lineRule="auto"/>
        <w:ind w:left="363" w:hanging="7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C40720">
        <w:rPr>
          <w:rFonts w:ascii="Garamond" w:hAnsi="Garamond"/>
          <w:sz w:val="24"/>
          <w:szCs w:val="24"/>
        </w:rPr>
        <w:t xml:space="preserve">Součástí </w:t>
      </w:r>
      <w:r w:rsidR="00C40720" w:rsidRPr="00C40720">
        <w:rPr>
          <w:rFonts w:ascii="Garamond" w:hAnsi="Garamond"/>
          <w:sz w:val="24"/>
          <w:szCs w:val="24"/>
        </w:rPr>
        <w:t xml:space="preserve">provedení terénních úprav </w:t>
      </w:r>
      <w:r w:rsidRPr="00C40720">
        <w:rPr>
          <w:rFonts w:ascii="Garamond" w:hAnsi="Garamond"/>
          <w:sz w:val="24"/>
          <w:szCs w:val="24"/>
        </w:rPr>
        <w:t>je zajištění průzkumných, geodetických a projektových prací, inženýrské činnosti.</w:t>
      </w:r>
    </w:p>
    <w:p w14:paraId="719E0CDE" w14:textId="2824D1A2" w:rsidR="00A955DE" w:rsidRPr="00C40720" w:rsidRDefault="00A955DE" w:rsidP="00D824F6">
      <w:pPr>
        <w:pStyle w:val="ListParagraph1"/>
        <w:numPr>
          <w:ilvl w:val="0"/>
          <w:numId w:val="1"/>
        </w:numPr>
        <w:spacing w:after="120" w:line="240" w:lineRule="auto"/>
        <w:ind w:left="363" w:hanging="74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Stavebník bere na vědomí, že po provedení terénních úprav plánuje vlastník pozemky využít jako stavební parcely. Předběžný plán výstavby na pozemcích je </w:t>
      </w:r>
      <w:r w:rsidRPr="00A955DE">
        <w:rPr>
          <w:rFonts w:ascii="Garamond" w:hAnsi="Garamond"/>
          <w:b/>
          <w:bCs/>
          <w:sz w:val="24"/>
          <w:szCs w:val="24"/>
        </w:rPr>
        <w:t>přílohou č. 3 této smlouvy</w:t>
      </w:r>
      <w:r>
        <w:rPr>
          <w:rFonts w:ascii="Garamond" w:hAnsi="Garamond"/>
          <w:sz w:val="24"/>
          <w:szCs w:val="24"/>
        </w:rPr>
        <w:t xml:space="preserve">. </w:t>
      </w:r>
    </w:p>
    <w:p w14:paraId="5D8652DE" w14:textId="1272316D" w:rsidR="00D824F6" w:rsidRPr="004C492F" w:rsidRDefault="00C40720" w:rsidP="00D824F6">
      <w:pPr>
        <w:pStyle w:val="Odstavecseseznamem"/>
        <w:numPr>
          <w:ilvl w:val="0"/>
          <w:numId w:val="1"/>
        </w:numPr>
        <w:spacing w:after="120"/>
        <w:ind w:left="363" w:hanging="74"/>
        <w:contextualSpacing w:val="0"/>
        <w:jc w:val="both"/>
        <w:rPr>
          <w:rFonts w:ascii="Garamond" w:hAnsi="Garamond"/>
        </w:rPr>
      </w:pPr>
      <w:r w:rsidRPr="004C492F">
        <w:rPr>
          <w:rFonts w:ascii="Garamond" w:hAnsi="Garamond"/>
        </w:rPr>
        <w:t xml:space="preserve">Součástí provedení terénních úprav </w:t>
      </w:r>
      <w:r w:rsidR="00D824F6" w:rsidRPr="004C492F">
        <w:rPr>
          <w:rFonts w:ascii="Garamond" w:hAnsi="Garamond"/>
        </w:rPr>
        <w:t>je i dodržení těchto podmínek:</w:t>
      </w:r>
    </w:p>
    <w:p w14:paraId="0525FB99" w14:textId="18BED95E" w:rsidR="00D824F6" w:rsidRPr="004C492F" w:rsidRDefault="004C492F" w:rsidP="00D824F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Garamond" w:hAnsi="Garamond"/>
        </w:rPr>
      </w:pPr>
      <w:r w:rsidRPr="004C492F">
        <w:rPr>
          <w:rFonts w:ascii="Garamond" w:hAnsi="Garamond"/>
        </w:rPr>
        <w:t xml:space="preserve">Terénní úpravy budou provedeny </w:t>
      </w:r>
      <w:r w:rsidR="00D824F6" w:rsidRPr="004C492F">
        <w:rPr>
          <w:rFonts w:ascii="Garamond" w:hAnsi="Garamond"/>
        </w:rPr>
        <w:t>v souladu s podmínkami stanovenými v</w:t>
      </w:r>
      <w:r w:rsidRPr="004C492F">
        <w:rPr>
          <w:rFonts w:ascii="Garamond" w:hAnsi="Garamond"/>
        </w:rPr>
        <w:t>e veřejné soutěži o nejvhodnější nabídku</w:t>
      </w:r>
      <w:r w:rsidR="00D824F6" w:rsidRPr="004C492F">
        <w:rPr>
          <w:rFonts w:ascii="Garamond" w:hAnsi="Garamond"/>
        </w:rPr>
        <w:t>.</w:t>
      </w:r>
    </w:p>
    <w:p w14:paraId="1D31D41B" w14:textId="40723C34" w:rsidR="00D824F6" w:rsidRPr="004C492F" w:rsidRDefault="00D824F6" w:rsidP="00D824F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Garamond" w:hAnsi="Garamond"/>
        </w:rPr>
      </w:pPr>
      <w:r w:rsidRPr="004C492F">
        <w:rPr>
          <w:rFonts w:ascii="Garamond" w:hAnsi="Garamond"/>
        </w:rPr>
        <w:t>Při provádění prací nesmí být poškozeny ani znečištěny objekty, komunikace a jiná zařízení sloužící</w:t>
      </w:r>
      <w:r w:rsidR="004C492F" w:rsidRPr="004C492F">
        <w:rPr>
          <w:rFonts w:ascii="Garamond" w:hAnsi="Garamond"/>
        </w:rPr>
        <w:t xml:space="preserve"> vlastníku či</w:t>
      </w:r>
      <w:r w:rsidRPr="004C492F">
        <w:rPr>
          <w:rFonts w:ascii="Garamond" w:hAnsi="Garamond"/>
        </w:rPr>
        <w:t xml:space="preserve"> vlastníkům nemovitost</w:t>
      </w:r>
      <w:r w:rsidR="004C492F" w:rsidRPr="004C492F">
        <w:rPr>
          <w:rFonts w:ascii="Garamond" w:hAnsi="Garamond"/>
        </w:rPr>
        <w:t>í sousedících s pozemky</w:t>
      </w:r>
      <w:r w:rsidRPr="004C492F">
        <w:rPr>
          <w:rFonts w:ascii="Garamond" w:hAnsi="Garamond"/>
        </w:rPr>
        <w:t>.</w:t>
      </w:r>
    </w:p>
    <w:p w14:paraId="1BA2DA24" w14:textId="45F1E194" w:rsidR="00D824F6" w:rsidRPr="004C492F" w:rsidRDefault="00D824F6" w:rsidP="00D824F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Garamond" w:hAnsi="Garamond"/>
        </w:rPr>
      </w:pPr>
      <w:r w:rsidRPr="004C492F">
        <w:rPr>
          <w:rFonts w:ascii="Garamond" w:hAnsi="Garamond"/>
        </w:rPr>
        <w:t xml:space="preserve">Při </w:t>
      </w:r>
      <w:r w:rsidR="004C492F" w:rsidRPr="004C492F">
        <w:rPr>
          <w:rFonts w:ascii="Garamond" w:hAnsi="Garamond"/>
        </w:rPr>
        <w:t>terénních úpravách</w:t>
      </w:r>
      <w:r w:rsidRPr="004C492F">
        <w:rPr>
          <w:rFonts w:ascii="Garamond" w:hAnsi="Garamond"/>
        </w:rPr>
        <w:t xml:space="preserve"> a manipulaci s materiálem je nutné aplikovat účinná opatření k minimalizaci zatěžování okolí prachem nebo hlukem.</w:t>
      </w:r>
    </w:p>
    <w:p w14:paraId="3527EED8" w14:textId="3D683F02" w:rsidR="00D824F6" w:rsidRPr="004C492F" w:rsidRDefault="004C492F" w:rsidP="00D824F6">
      <w:pPr>
        <w:pStyle w:val="ListParagraph1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Garamond" w:hAnsi="Garamond" w:cs="Arial"/>
          <w:sz w:val="24"/>
          <w:szCs w:val="24"/>
        </w:rPr>
      </w:pPr>
      <w:r w:rsidRPr="004C492F">
        <w:rPr>
          <w:rFonts w:ascii="Garamond" w:hAnsi="Garamond"/>
          <w:sz w:val="24"/>
          <w:szCs w:val="24"/>
        </w:rPr>
        <w:t>Smluvní strany jsou povinny si</w:t>
      </w:r>
      <w:r w:rsidR="00D824F6" w:rsidRPr="004C492F">
        <w:rPr>
          <w:rFonts w:ascii="Garamond" w:hAnsi="Garamond"/>
          <w:sz w:val="24"/>
          <w:szCs w:val="24"/>
        </w:rPr>
        <w:t xml:space="preserve"> poskytnout součinnost při přípravě žádosti o kolaudační souhlas, včetně všech podkladů dle ust</w:t>
      </w:r>
      <w:r>
        <w:rPr>
          <w:rFonts w:ascii="Garamond" w:hAnsi="Garamond"/>
          <w:sz w:val="24"/>
          <w:szCs w:val="24"/>
        </w:rPr>
        <w:t>anovení</w:t>
      </w:r>
      <w:r w:rsidR="00D824F6" w:rsidRPr="004C492F">
        <w:rPr>
          <w:rFonts w:ascii="Garamond" w:hAnsi="Garamond"/>
          <w:sz w:val="24"/>
          <w:szCs w:val="24"/>
        </w:rPr>
        <w:t xml:space="preserve"> § 122 odst. 1 a 2 stavebního zákona a účast</w:t>
      </w:r>
      <w:r w:rsidRPr="004C492F">
        <w:rPr>
          <w:rFonts w:ascii="Garamond" w:hAnsi="Garamond"/>
          <w:sz w:val="24"/>
          <w:szCs w:val="24"/>
        </w:rPr>
        <w:t>i</w:t>
      </w:r>
      <w:r w:rsidR="00D824F6" w:rsidRPr="004C492F">
        <w:rPr>
          <w:rFonts w:ascii="Garamond" w:hAnsi="Garamond"/>
          <w:sz w:val="24"/>
          <w:szCs w:val="24"/>
        </w:rPr>
        <w:t xml:space="preserve"> na závěrečné kontrolní prohlídce.</w:t>
      </w:r>
    </w:p>
    <w:p w14:paraId="2A50C0BD" w14:textId="2A62AB06" w:rsidR="00D824F6" w:rsidRDefault="00D824F6" w:rsidP="004C492F">
      <w:pPr>
        <w:pStyle w:val="Odstavecseseznamem"/>
        <w:numPr>
          <w:ilvl w:val="0"/>
          <w:numId w:val="1"/>
        </w:numPr>
        <w:spacing w:after="120"/>
        <w:ind w:left="363" w:hanging="74"/>
        <w:contextualSpacing w:val="0"/>
        <w:jc w:val="both"/>
        <w:rPr>
          <w:rFonts w:ascii="Garamond" w:hAnsi="Garamond"/>
        </w:rPr>
      </w:pPr>
      <w:r w:rsidRPr="004C492F">
        <w:rPr>
          <w:rFonts w:ascii="Garamond" w:hAnsi="Garamond"/>
        </w:rPr>
        <w:t xml:space="preserve">Místem </w:t>
      </w:r>
      <w:r w:rsidR="004C492F" w:rsidRPr="004C492F">
        <w:rPr>
          <w:rFonts w:ascii="Garamond" w:hAnsi="Garamond"/>
        </w:rPr>
        <w:t>provádění terénních úprav</w:t>
      </w:r>
      <w:r w:rsidRPr="004C492F">
        <w:rPr>
          <w:rFonts w:ascii="Garamond" w:hAnsi="Garamond"/>
        </w:rPr>
        <w:t xml:space="preserve"> je obec </w:t>
      </w:r>
      <w:proofErr w:type="spellStart"/>
      <w:r w:rsidR="004C492F" w:rsidRPr="004C492F">
        <w:rPr>
          <w:rFonts w:ascii="Garamond" w:hAnsi="Garamond"/>
        </w:rPr>
        <w:t>Přeslavky</w:t>
      </w:r>
      <w:proofErr w:type="spellEnd"/>
      <w:r w:rsidR="004C492F" w:rsidRPr="004C492F">
        <w:rPr>
          <w:rFonts w:ascii="Garamond" w:hAnsi="Garamond"/>
        </w:rPr>
        <w:t xml:space="preserve"> u Čerčan</w:t>
      </w:r>
      <w:r w:rsidRPr="004C492F">
        <w:rPr>
          <w:rFonts w:ascii="Garamond" w:hAnsi="Garamond"/>
        </w:rPr>
        <w:t xml:space="preserve">, katastrální území </w:t>
      </w:r>
      <w:proofErr w:type="spellStart"/>
      <w:r w:rsidR="004C492F" w:rsidRPr="004C492F">
        <w:rPr>
          <w:rFonts w:ascii="Garamond" w:hAnsi="Garamond"/>
        </w:rPr>
        <w:t>Přeslavky</w:t>
      </w:r>
      <w:proofErr w:type="spellEnd"/>
      <w:r w:rsidR="004C492F" w:rsidRPr="004C492F">
        <w:rPr>
          <w:rFonts w:ascii="Garamond" w:hAnsi="Garamond"/>
        </w:rPr>
        <w:t xml:space="preserve"> u Čerčan</w:t>
      </w:r>
      <w:r w:rsidRPr="004C492F">
        <w:rPr>
          <w:rFonts w:ascii="Garamond" w:hAnsi="Garamond"/>
        </w:rPr>
        <w:t xml:space="preserve">, čísla parcel </w:t>
      </w:r>
      <w:r w:rsidR="004C492F" w:rsidRPr="004C492F">
        <w:rPr>
          <w:rFonts w:ascii="Garamond" w:hAnsi="Garamond"/>
        </w:rPr>
        <w:t>498/1, 475/2 a 443/1</w:t>
      </w:r>
      <w:r w:rsidRPr="004C492F">
        <w:rPr>
          <w:rFonts w:ascii="Garamond" w:hAnsi="Garamond"/>
        </w:rPr>
        <w:t>.</w:t>
      </w:r>
      <w:r w:rsidR="004C492F" w:rsidRPr="004C492F">
        <w:rPr>
          <w:rFonts w:ascii="Garamond" w:hAnsi="Garamond"/>
        </w:rPr>
        <w:t xml:space="preserve"> Podrobná specifikace je uvedena v souhrnné technické zprávě a výkresech. </w:t>
      </w:r>
      <w:r w:rsidRPr="004C492F">
        <w:rPr>
          <w:rFonts w:ascii="Garamond" w:hAnsi="Garamond"/>
        </w:rPr>
        <w:t xml:space="preserve"> </w:t>
      </w:r>
    </w:p>
    <w:p w14:paraId="2647BDC1" w14:textId="77777777" w:rsidR="004C492F" w:rsidRPr="004C492F" w:rsidRDefault="004C492F" w:rsidP="004C492F">
      <w:pPr>
        <w:pStyle w:val="Odstavecseseznamem"/>
        <w:spacing w:after="120"/>
        <w:ind w:left="363"/>
        <w:contextualSpacing w:val="0"/>
        <w:jc w:val="both"/>
        <w:rPr>
          <w:rFonts w:ascii="Garamond" w:hAnsi="Garamond"/>
        </w:rPr>
      </w:pPr>
    </w:p>
    <w:p w14:paraId="76FEDA4A" w14:textId="77777777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II.</w:t>
      </w:r>
    </w:p>
    <w:p w14:paraId="3F403A05" w14:textId="29474DE9" w:rsidR="00D824F6" w:rsidRPr="004C492F" w:rsidRDefault="00D824F6" w:rsidP="004C492F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Doba plnění</w:t>
      </w:r>
    </w:p>
    <w:p w14:paraId="1DFE98B3" w14:textId="1DBF4C45" w:rsidR="00D824F6" w:rsidRDefault="00EB7BE9" w:rsidP="00D824F6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se zavazuje </w:t>
      </w:r>
      <w:r>
        <w:rPr>
          <w:rFonts w:ascii="Garamond" w:hAnsi="Garamond"/>
        </w:rPr>
        <w:t>provádět terénní úpravy dle</w:t>
      </w:r>
      <w:r w:rsidR="00D824F6" w:rsidRPr="00D55BB0">
        <w:rPr>
          <w:rFonts w:ascii="Garamond" w:hAnsi="Garamond"/>
        </w:rPr>
        <w:t xml:space="preserve"> čl. I. této smlouvy v celém rozsahu</w:t>
      </w:r>
      <w:r>
        <w:rPr>
          <w:rFonts w:ascii="Garamond" w:hAnsi="Garamond"/>
        </w:rPr>
        <w:t xml:space="preserve"> dle souhrnné technické zprávy a výkresů</w:t>
      </w:r>
      <w:r w:rsidR="00D824F6" w:rsidRPr="00D55BB0">
        <w:rPr>
          <w:rFonts w:ascii="Garamond" w:hAnsi="Garamond"/>
        </w:rPr>
        <w:t>.</w:t>
      </w:r>
    </w:p>
    <w:p w14:paraId="4EDDC5F0" w14:textId="01B17F74" w:rsidR="00EB7BE9" w:rsidRDefault="00EB7BE9" w:rsidP="00D824F6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Smluvní strany se dohodly, že </w:t>
      </w:r>
      <w:r w:rsidRPr="00A955DE">
        <w:rPr>
          <w:rFonts w:ascii="Garamond" w:hAnsi="Garamond"/>
          <w:b/>
          <w:bCs/>
        </w:rPr>
        <w:t>do 15 dnů od podpisu smlouvy</w:t>
      </w:r>
      <w:r>
        <w:rPr>
          <w:rFonts w:ascii="Garamond" w:hAnsi="Garamond"/>
        </w:rPr>
        <w:t xml:space="preserve"> na základě písemného protokolu předá vlastník pozemky stavebníkovi. </w:t>
      </w:r>
    </w:p>
    <w:p w14:paraId="0F925EBB" w14:textId="2831AE57" w:rsidR="00EB7BE9" w:rsidRDefault="00EB7BE9" w:rsidP="00D824F6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se dohodly, že doba provádění terénních úprav bude </w:t>
      </w:r>
      <w:r w:rsidR="009703F0">
        <w:rPr>
          <w:rFonts w:ascii="Garamond" w:hAnsi="Garamond"/>
          <w:b/>
          <w:bCs/>
        </w:rPr>
        <w:t>24 měsíců</w:t>
      </w:r>
      <w:r w:rsidRPr="00A955DE">
        <w:rPr>
          <w:rFonts w:ascii="Garamond" w:hAnsi="Garamond"/>
          <w:b/>
          <w:bCs/>
        </w:rPr>
        <w:t xml:space="preserve"> od předání pozemků stavebníkovi</w:t>
      </w:r>
      <w:r>
        <w:rPr>
          <w:rFonts w:ascii="Garamond" w:hAnsi="Garamond"/>
        </w:rPr>
        <w:t xml:space="preserve">. Stavebník se zavazuje za tuto dobu realizovat terénní úpravy v rozsahu dle souhrnné technické zprávy a výkresů. </w:t>
      </w:r>
    </w:p>
    <w:p w14:paraId="61DA370D" w14:textId="7D1041F6" w:rsidR="002A5605" w:rsidRPr="00DC6CFB" w:rsidRDefault="002A5605" w:rsidP="002A5605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DC6CFB">
        <w:rPr>
          <w:rFonts w:ascii="Garamond" w:hAnsi="Garamond"/>
        </w:rPr>
        <w:t xml:space="preserve">Stavebník bude </w:t>
      </w:r>
      <w:r>
        <w:rPr>
          <w:rFonts w:ascii="Garamond" w:hAnsi="Garamond"/>
        </w:rPr>
        <w:t>realizovat terénní úpravy postupně</w:t>
      </w:r>
      <w:r w:rsidR="005711A3">
        <w:rPr>
          <w:rFonts w:ascii="Garamond" w:hAnsi="Garamond"/>
        </w:rPr>
        <w:t xml:space="preserve"> a rovnoměrně</w:t>
      </w:r>
      <w:r>
        <w:rPr>
          <w:rFonts w:ascii="Garamond" w:hAnsi="Garamond"/>
        </w:rPr>
        <w:t xml:space="preserve"> ve</w:t>
      </w:r>
      <w:r w:rsidRPr="00DC6CFB">
        <w:rPr>
          <w:rFonts w:ascii="Garamond" w:hAnsi="Garamond"/>
        </w:rPr>
        <w:t xml:space="preserve"> 4 vrstvá</w:t>
      </w:r>
      <w:r>
        <w:rPr>
          <w:rFonts w:ascii="Garamond" w:hAnsi="Garamond"/>
        </w:rPr>
        <w:t>ch:</w:t>
      </w:r>
    </w:p>
    <w:p w14:paraId="0B7EE862" w14:textId="0BE45135" w:rsidR="002A5605" w:rsidRPr="002A5605" w:rsidRDefault="002A5605" w:rsidP="002A5605">
      <w:pPr>
        <w:spacing w:after="120"/>
        <w:ind w:left="2880" w:hanging="2160"/>
        <w:jc w:val="both"/>
        <w:rPr>
          <w:rFonts w:ascii="Garamond" w:hAnsi="Garamond"/>
          <w:b/>
          <w:bCs/>
          <w:sz w:val="24"/>
          <w:szCs w:val="24"/>
          <w:lang w:val="cs-CZ"/>
        </w:rPr>
      </w:pPr>
      <w:r w:rsidRPr="002A5605">
        <w:rPr>
          <w:rFonts w:ascii="Garamond" w:hAnsi="Garamond"/>
          <w:b/>
          <w:bCs/>
          <w:sz w:val="24"/>
          <w:szCs w:val="24"/>
          <w:lang w:val="cs-CZ"/>
        </w:rPr>
        <w:t>První vrstva:</w:t>
      </w:r>
      <w:r w:rsidRPr="002A5605">
        <w:rPr>
          <w:rFonts w:ascii="Garamond" w:hAnsi="Garamond"/>
          <w:b/>
          <w:bCs/>
          <w:sz w:val="24"/>
          <w:szCs w:val="24"/>
          <w:lang w:val="cs-CZ"/>
        </w:rPr>
        <w:tab/>
        <w:t>bude provedena do 6 měsíců od předání pozemků stavebníkovi</w:t>
      </w:r>
      <w:r w:rsidR="005711A3">
        <w:rPr>
          <w:rFonts w:ascii="Garamond" w:hAnsi="Garamond"/>
          <w:b/>
          <w:bCs/>
          <w:sz w:val="24"/>
          <w:szCs w:val="24"/>
          <w:lang w:val="cs-CZ"/>
        </w:rPr>
        <w:t xml:space="preserve"> a bude zahrnovat přibližně jedno čtvrtinu násypu</w:t>
      </w:r>
      <w:r w:rsidRPr="002A5605">
        <w:rPr>
          <w:rFonts w:ascii="Garamond" w:hAnsi="Garamond"/>
          <w:b/>
          <w:bCs/>
          <w:sz w:val="24"/>
          <w:szCs w:val="24"/>
          <w:lang w:val="cs-CZ"/>
        </w:rPr>
        <w:tab/>
      </w:r>
    </w:p>
    <w:p w14:paraId="1EA5B858" w14:textId="19E48C6C" w:rsidR="002A5605" w:rsidRPr="002A5605" w:rsidRDefault="002A5605" w:rsidP="009703F0">
      <w:pPr>
        <w:spacing w:after="120"/>
        <w:ind w:left="2880" w:hanging="2160"/>
        <w:jc w:val="both"/>
        <w:rPr>
          <w:rFonts w:ascii="Garamond" w:hAnsi="Garamond"/>
          <w:b/>
          <w:bCs/>
          <w:sz w:val="24"/>
          <w:szCs w:val="24"/>
          <w:lang w:val="cs-CZ"/>
        </w:rPr>
      </w:pPr>
      <w:r w:rsidRPr="002A5605">
        <w:rPr>
          <w:rFonts w:ascii="Garamond" w:hAnsi="Garamond"/>
          <w:b/>
          <w:bCs/>
          <w:sz w:val="24"/>
          <w:szCs w:val="24"/>
          <w:lang w:val="cs-CZ"/>
        </w:rPr>
        <w:t>Druhá vrstva:</w:t>
      </w:r>
      <w:r w:rsidRPr="002A5605">
        <w:rPr>
          <w:rFonts w:ascii="Garamond" w:hAnsi="Garamond"/>
          <w:b/>
          <w:bCs/>
          <w:sz w:val="24"/>
          <w:szCs w:val="24"/>
          <w:lang w:val="cs-CZ"/>
        </w:rPr>
        <w:tab/>
        <w:t xml:space="preserve">bude provedena do </w:t>
      </w:r>
      <w:r w:rsidR="009703F0">
        <w:rPr>
          <w:rFonts w:ascii="Garamond" w:hAnsi="Garamond"/>
          <w:b/>
          <w:bCs/>
          <w:sz w:val="24"/>
          <w:szCs w:val="24"/>
          <w:lang w:val="cs-CZ"/>
        </w:rPr>
        <w:t>12</w:t>
      </w:r>
      <w:r w:rsidRPr="002A5605">
        <w:rPr>
          <w:rFonts w:ascii="Garamond" w:hAnsi="Garamond"/>
          <w:b/>
          <w:bCs/>
          <w:sz w:val="24"/>
          <w:szCs w:val="24"/>
          <w:lang w:val="cs-CZ"/>
        </w:rPr>
        <w:t xml:space="preserve"> měsíců </w:t>
      </w:r>
      <w:r w:rsidR="009703F0" w:rsidRPr="002A5605">
        <w:rPr>
          <w:rFonts w:ascii="Garamond" w:hAnsi="Garamond"/>
          <w:b/>
          <w:bCs/>
          <w:sz w:val="24"/>
          <w:szCs w:val="24"/>
          <w:lang w:val="cs-CZ"/>
        </w:rPr>
        <w:t>od předání pozemků stavebníkovi</w:t>
      </w:r>
      <w:r w:rsidR="00A30E21" w:rsidRPr="00A30E21">
        <w:rPr>
          <w:rFonts w:ascii="Garamond" w:hAnsi="Garamond"/>
          <w:b/>
          <w:bCs/>
          <w:sz w:val="24"/>
          <w:szCs w:val="24"/>
          <w:lang w:val="cs-CZ"/>
        </w:rPr>
        <w:t xml:space="preserve"> </w:t>
      </w:r>
      <w:r w:rsidR="00A30E21">
        <w:rPr>
          <w:rFonts w:ascii="Garamond" w:hAnsi="Garamond"/>
          <w:b/>
          <w:bCs/>
          <w:sz w:val="24"/>
          <w:szCs w:val="24"/>
          <w:lang w:val="cs-CZ"/>
        </w:rPr>
        <w:t>a bude zahrnovat přibližně jedno čtvrtinu násypu</w:t>
      </w:r>
    </w:p>
    <w:p w14:paraId="569DB90C" w14:textId="44AF1EE1" w:rsidR="002A5605" w:rsidRPr="002A5605" w:rsidRDefault="002A5605" w:rsidP="009703F0">
      <w:pPr>
        <w:pStyle w:val="Odstavecseseznamem"/>
        <w:spacing w:after="120"/>
        <w:ind w:left="2880" w:hanging="2160"/>
        <w:contextualSpacing w:val="0"/>
        <w:jc w:val="both"/>
        <w:rPr>
          <w:rFonts w:ascii="Garamond" w:hAnsi="Garamond"/>
          <w:b/>
          <w:bCs/>
        </w:rPr>
      </w:pPr>
      <w:r w:rsidRPr="002A5605">
        <w:rPr>
          <w:rFonts w:ascii="Garamond" w:hAnsi="Garamond"/>
          <w:b/>
          <w:bCs/>
        </w:rPr>
        <w:t>Třetí vrstva:</w:t>
      </w:r>
      <w:r w:rsidRPr="002A5605">
        <w:rPr>
          <w:rFonts w:ascii="Garamond" w:hAnsi="Garamond"/>
          <w:b/>
          <w:bCs/>
        </w:rPr>
        <w:tab/>
        <w:t xml:space="preserve">bude provedena do </w:t>
      </w:r>
      <w:r w:rsidR="009703F0">
        <w:rPr>
          <w:rFonts w:ascii="Garamond" w:hAnsi="Garamond"/>
          <w:b/>
          <w:bCs/>
        </w:rPr>
        <w:t>18</w:t>
      </w:r>
      <w:r w:rsidRPr="002A5605">
        <w:rPr>
          <w:rFonts w:ascii="Garamond" w:hAnsi="Garamond"/>
          <w:b/>
          <w:bCs/>
        </w:rPr>
        <w:t xml:space="preserve"> měsíců </w:t>
      </w:r>
      <w:r w:rsidR="009703F0" w:rsidRPr="002A5605">
        <w:rPr>
          <w:rFonts w:ascii="Garamond" w:hAnsi="Garamond"/>
          <w:b/>
          <w:bCs/>
        </w:rPr>
        <w:t>od předání pozemků stavebníkovi</w:t>
      </w:r>
      <w:r w:rsidR="00A30E21" w:rsidRPr="00A30E21">
        <w:rPr>
          <w:rFonts w:ascii="Garamond" w:hAnsi="Garamond"/>
          <w:b/>
          <w:bCs/>
        </w:rPr>
        <w:t xml:space="preserve"> </w:t>
      </w:r>
      <w:r w:rsidR="00A30E21">
        <w:rPr>
          <w:rFonts w:ascii="Garamond" w:hAnsi="Garamond"/>
          <w:b/>
          <w:bCs/>
        </w:rPr>
        <w:t>a bude zahrnovat přibližně jedno čtvrtinu násypu</w:t>
      </w:r>
    </w:p>
    <w:p w14:paraId="79EBB05F" w14:textId="7F09E57C" w:rsidR="002A5605" w:rsidRPr="002A5605" w:rsidRDefault="002A5605" w:rsidP="009703F0">
      <w:pPr>
        <w:pStyle w:val="Odstavecseseznamem"/>
        <w:spacing w:after="120"/>
        <w:ind w:left="2880" w:hanging="2160"/>
        <w:contextualSpacing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Finální</w:t>
      </w:r>
      <w:r w:rsidRPr="002A5605">
        <w:rPr>
          <w:rFonts w:ascii="Garamond" w:hAnsi="Garamond"/>
          <w:b/>
          <w:bCs/>
        </w:rPr>
        <w:t xml:space="preserve"> vrstva:</w:t>
      </w:r>
      <w:r>
        <w:rPr>
          <w:rFonts w:ascii="Garamond" w:hAnsi="Garamond"/>
          <w:b/>
          <w:bCs/>
        </w:rPr>
        <w:tab/>
      </w:r>
      <w:r w:rsidRPr="002A5605">
        <w:rPr>
          <w:rFonts w:ascii="Garamond" w:hAnsi="Garamond"/>
          <w:b/>
          <w:bCs/>
        </w:rPr>
        <w:t xml:space="preserve">bude provedena do </w:t>
      </w:r>
      <w:r w:rsidR="009703F0">
        <w:rPr>
          <w:rFonts w:ascii="Garamond" w:hAnsi="Garamond"/>
          <w:b/>
          <w:bCs/>
        </w:rPr>
        <w:t>24</w:t>
      </w:r>
      <w:r w:rsidRPr="002A5605">
        <w:rPr>
          <w:rFonts w:ascii="Garamond" w:hAnsi="Garamond"/>
          <w:b/>
          <w:bCs/>
        </w:rPr>
        <w:t xml:space="preserve"> měsíců </w:t>
      </w:r>
      <w:r w:rsidR="009703F0" w:rsidRPr="002A5605">
        <w:rPr>
          <w:rFonts w:ascii="Garamond" w:hAnsi="Garamond"/>
          <w:b/>
          <w:bCs/>
        </w:rPr>
        <w:t>od předání pozemků stavebníkovi</w:t>
      </w:r>
      <w:r w:rsidR="00A30E21" w:rsidRPr="00A30E21">
        <w:rPr>
          <w:rFonts w:ascii="Garamond" w:hAnsi="Garamond"/>
          <w:b/>
          <w:bCs/>
        </w:rPr>
        <w:t xml:space="preserve"> </w:t>
      </w:r>
      <w:r w:rsidR="00A30E21">
        <w:rPr>
          <w:rFonts w:ascii="Garamond" w:hAnsi="Garamond"/>
          <w:b/>
          <w:bCs/>
        </w:rPr>
        <w:t>a bude zahrnovat přibližně jedno čtvrtinu násypu</w:t>
      </w:r>
    </w:p>
    <w:p w14:paraId="50DC0893" w14:textId="02E50893" w:rsidR="00D824F6" w:rsidRDefault="00D824F6" w:rsidP="00EB7BE9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Splnění termínů realizace </w:t>
      </w:r>
      <w:r w:rsidR="00EB7BE9">
        <w:rPr>
          <w:rFonts w:ascii="Garamond" w:hAnsi="Garamond"/>
        </w:rPr>
        <w:t>terénních úprav</w:t>
      </w:r>
      <w:r w:rsidRPr="00D55BB0">
        <w:rPr>
          <w:rFonts w:ascii="Garamond" w:hAnsi="Garamond"/>
        </w:rPr>
        <w:t xml:space="preserve"> dle tohoto článku smlouvy </w:t>
      </w:r>
      <w:r w:rsidR="00EB7BE9">
        <w:rPr>
          <w:rFonts w:ascii="Garamond" w:hAnsi="Garamond"/>
        </w:rPr>
        <w:t>stavebník</w:t>
      </w:r>
      <w:r w:rsidRPr="00D55BB0">
        <w:rPr>
          <w:rFonts w:ascii="Garamond" w:hAnsi="Garamond"/>
        </w:rPr>
        <w:t xml:space="preserve"> garantuje, pokud nedojde k zásahu do činnosti </w:t>
      </w:r>
      <w:r w:rsidR="00EB7BE9">
        <w:rPr>
          <w:rFonts w:ascii="Garamond" w:hAnsi="Garamond"/>
        </w:rPr>
        <w:t>stavebníka</w:t>
      </w:r>
      <w:r w:rsidRPr="00D55BB0">
        <w:rPr>
          <w:rFonts w:ascii="Garamond" w:hAnsi="Garamond"/>
        </w:rPr>
        <w:t xml:space="preserve"> vlivem vyšší moci. Za vyšší moc se pro účely této smlouvy považují nepředvídatelné a neodvratitelné situace/okolnosti mající vliv na </w:t>
      </w:r>
      <w:r w:rsidR="00EB7BE9">
        <w:rPr>
          <w:rFonts w:ascii="Garamond" w:hAnsi="Garamond"/>
        </w:rPr>
        <w:t>realizaci předmětu smlouvy</w:t>
      </w:r>
      <w:r w:rsidRPr="00D55BB0">
        <w:rPr>
          <w:rFonts w:ascii="Garamond" w:hAnsi="Garamond"/>
        </w:rPr>
        <w:t>, které nejsou závislé na smluvních stranách a které smluvní strany nemohou ovlivnit, jako například války a občanské nepokoje, extrémní projevy počasí (živelní pohromy, povodně), nemožnost realizace stavebních prací z důvodu epidemiologické situace či vládních opatření proti pandemii apod. Za vyšší moc se nepovažují nepříznivé povětrnostní a klimatické podmínky.</w:t>
      </w:r>
    </w:p>
    <w:p w14:paraId="2786A2CE" w14:textId="77777777" w:rsidR="00EB7BE9" w:rsidRPr="00EB7BE9" w:rsidRDefault="00EB7BE9" w:rsidP="00EB7BE9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</w:rPr>
      </w:pPr>
    </w:p>
    <w:p w14:paraId="2441BE74" w14:textId="409459DC" w:rsidR="00D824F6" w:rsidRPr="00D55BB0" w:rsidRDefault="00DC6CFB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>
        <w:rPr>
          <w:rFonts w:ascii="Garamond" w:hAnsi="Garamond"/>
          <w:b/>
          <w:bCs/>
          <w:sz w:val="24"/>
          <w:szCs w:val="24"/>
          <w:lang w:val="cs-CZ"/>
        </w:rPr>
        <w:t>III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>.</w:t>
      </w:r>
    </w:p>
    <w:p w14:paraId="32B4C44D" w14:textId="0B48CCCA" w:rsidR="00D824F6" w:rsidRPr="00EB7BE9" w:rsidRDefault="00D824F6" w:rsidP="00EB7BE9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Podmínky </w:t>
      </w:r>
      <w:r w:rsidR="00EB7BE9">
        <w:rPr>
          <w:rFonts w:ascii="Garamond" w:hAnsi="Garamond"/>
          <w:b/>
          <w:bCs/>
          <w:sz w:val="24"/>
          <w:szCs w:val="24"/>
          <w:lang w:val="cs-CZ"/>
        </w:rPr>
        <w:t>realizace smlouvy</w:t>
      </w:r>
    </w:p>
    <w:p w14:paraId="5BDB7C9D" w14:textId="0141152E" w:rsidR="00D824F6" w:rsidRPr="00A30E21" w:rsidRDefault="00A30E21" w:rsidP="00D824F6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A30E21">
        <w:rPr>
          <w:rFonts w:ascii="Garamond" w:hAnsi="Garamond"/>
        </w:rPr>
        <w:t>Stavebník</w:t>
      </w:r>
      <w:r w:rsidR="00D824F6" w:rsidRPr="00A30E21">
        <w:rPr>
          <w:rFonts w:ascii="Garamond" w:hAnsi="Garamond"/>
        </w:rPr>
        <w:t xml:space="preserve"> je povinen provést </w:t>
      </w:r>
      <w:r w:rsidR="00B23178">
        <w:rPr>
          <w:rFonts w:ascii="Garamond" w:hAnsi="Garamond"/>
        </w:rPr>
        <w:t>terénní úpravy</w:t>
      </w:r>
      <w:r w:rsidRPr="00A30E21">
        <w:rPr>
          <w:rFonts w:ascii="Garamond" w:hAnsi="Garamond"/>
        </w:rPr>
        <w:t xml:space="preserve"> </w:t>
      </w:r>
      <w:r w:rsidR="00D824F6" w:rsidRPr="00A30E21">
        <w:rPr>
          <w:rFonts w:ascii="Garamond" w:hAnsi="Garamond"/>
        </w:rPr>
        <w:t>řádně a včas, a to na svůj náklad a nebezpečí.</w:t>
      </w:r>
    </w:p>
    <w:p w14:paraId="0E48672F" w14:textId="7DB0DB27" w:rsidR="00D824F6" w:rsidRPr="00A30E21" w:rsidRDefault="00A30E21" w:rsidP="00A30E2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A30E21">
        <w:rPr>
          <w:rFonts w:ascii="Garamond" w:hAnsi="Garamond"/>
        </w:rPr>
        <w:t>Vlastník</w:t>
      </w:r>
      <w:r w:rsidR="00D824F6" w:rsidRPr="00A30E21">
        <w:rPr>
          <w:rFonts w:ascii="Garamond" w:hAnsi="Garamond"/>
        </w:rPr>
        <w:t xml:space="preserve"> je oprávněn vykonávat </w:t>
      </w:r>
      <w:r w:rsidRPr="00A30E21">
        <w:rPr>
          <w:rFonts w:ascii="Garamond" w:hAnsi="Garamond"/>
        </w:rPr>
        <w:t>při realizac</w:t>
      </w:r>
      <w:r w:rsidR="00B85931">
        <w:rPr>
          <w:rFonts w:ascii="Garamond" w:hAnsi="Garamond"/>
        </w:rPr>
        <w:t>i</w:t>
      </w:r>
      <w:r w:rsidRPr="00A30E21">
        <w:rPr>
          <w:rFonts w:ascii="Garamond" w:hAnsi="Garamond"/>
        </w:rPr>
        <w:t xml:space="preserve"> terénních úprav dozor </w:t>
      </w:r>
      <w:r w:rsidR="00D824F6" w:rsidRPr="00A30E21">
        <w:rPr>
          <w:rFonts w:ascii="Garamond" w:hAnsi="Garamond"/>
        </w:rPr>
        <w:t>nad plněním podmínek této smlouvy</w:t>
      </w:r>
      <w:r w:rsidRPr="00A30E21">
        <w:rPr>
          <w:rFonts w:ascii="Garamond" w:hAnsi="Garamond"/>
        </w:rPr>
        <w:t xml:space="preserve">, </w:t>
      </w:r>
      <w:r w:rsidR="00D824F6" w:rsidRPr="00A30E21">
        <w:rPr>
          <w:rFonts w:ascii="Garamond" w:hAnsi="Garamond"/>
        </w:rPr>
        <w:t xml:space="preserve">zejména sledovat, zda </w:t>
      </w:r>
      <w:r w:rsidRPr="00A30E21">
        <w:rPr>
          <w:rFonts w:ascii="Garamond" w:hAnsi="Garamond"/>
        </w:rPr>
        <w:t>jsou terénní úpravy</w:t>
      </w:r>
      <w:r w:rsidR="00D824F6" w:rsidRPr="00A30E21">
        <w:rPr>
          <w:rFonts w:ascii="Garamond" w:hAnsi="Garamond"/>
        </w:rPr>
        <w:t xml:space="preserve"> prováděny podle platné projektové dokumentace, podle smluvených podmínek, technických norem a jiných právních předpisů a v souladu s rozhodnutími veřejnoprávních orgánů</w:t>
      </w:r>
      <w:r w:rsidRPr="00A30E21">
        <w:rPr>
          <w:rFonts w:ascii="Garamond" w:hAnsi="Garamond"/>
        </w:rPr>
        <w:t>, včetně souladu realizace dle souhrnné technické zprávy a výkresů</w:t>
      </w:r>
      <w:r w:rsidR="00D824F6" w:rsidRPr="00A30E21">
        <w:rPr>
          <w:rFonts w:ascii="Garamond" w:hAnsi="Garamond"/>
        </w:rPr>
        <w:t>. Za tímto účelem má kdykoli přístup k místu realizace díla.</w:t>
      </w:r>
      <w:r w:rsidR="00540F8B">
        <w:rPr>
          <w:rFonts w:ascii="Garamond" w:hAnsi="Garamond"/>
        </w:rPr>
        <w:t xml:space="preserve"> Vlastník pozemku je oprávněn pověřit k dozoru i třetí osobu.</w:t>
      </w:r>
      <w:r w:rsidR="00D824F6" w:rsidRPr="00A30E21">
        <w:rPr>
          <w:rFonts w:ascii="Garamond" w:hAnsi="Garamond"/>
        </w:rPr>
        <w:t xml:space="preserve"> Na nedostatky zjištěné v průběhu prací musí </w:t>
      </w:r>
      <w:r w:rsidRPr="00A30E21">
        <w:rPr>
          <w:rFonts w:ascii="Garamond" w:hAnsi="Garamond"/>
        </w:rPr>
        <w:t>stavebníka</w:t>
      </w:r>
      <w:r w:rsidR="00D824F6" w:rsidRPr="00A30E21">
        <w:rPr>
          <w:rFonts w:ascii="Garamond" w:hAnsi="Garamond"/>
        </w:rPr>
        <w:t xml:space="preserve"> neprodleně upozornit. </w:t>
      </w:r>
      <w:r w:rsidRPr="00A30E21">
        <w:rPr>
          <w:rFonts w:ascii="Garamond" w:hAnsi="Garamond"/>
        </w:rPr>
        <w:t>Stavebník</w:t>
      </w:r>
      <w:r w:rsidR="00D824F6" w:rsidRPr="00A30E21">
        <w:rPr>
          <w:rFonts w:ascii="Garamond" w:hAnsi="Garamond"/>
        </w:rPr>
        <w:t xml:space="preserve"> se zavazuje </w:t>
      </w:r>
      <w:r w:rsidRPr="00A30E21">
        <w:rPr>
          <w:rFonts w:ascii="Garamond" w:hAnsi="Garamond"/>
        </w:rPr>
        <w:t>vlastníku</w:t>
      </w:r>
      <w:r w:rsidR="00D824F6" w:rsidRPr="00A30E21">
        <w:rPr>
          <w:rFonts w:ascii="Garamond" w:hAnsi="Garamond"/>
        </w:rPr>
        <w:t xml:space="preserve"> a jím určeným osobám poskytnout všechnu potřebnou součinnost, zejména tím, že jim umožní přístup na místo realizace </w:t>
      </w:r>
      <w:r w:rsidRPr="00A30E21">
        <w:rPr>
          <w:rFonts w:ascii="Garamond" w:hAnsi="Garamond"/>
        </w:rPr>
        <w:t>terénních úprav</w:t>
      </w:r>
      <w:r w:rsidR="00D824F6" w:rsidRPr="00A30E21">
        <w:rPr>
          <w:rFonts w:ascii="Garamond" w:hAnsi="Garamond"/>
        </w:rPr>
        <w:t xml:space="preserve">. </w:t>
      </w:r>
    </w:p>
    <w:p w14:paraId="0AAB28E1" w14:textId="0AB93681" w:rsidR="00D824F6" w:rsidRPr="00A30E21" w:rsidRDefault="00A30E21" w:rsidP="00D824F6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A30E21">
        <w:rPr>
          <w:rFonts w:ascii="Garamond" w:hAnsi="Garamond"/>
        </w:rPr>
        <w:t>Stavebník</w:t>
      </w:r>
      <w:r w:rsidR="00D824F6" w:rsidRPr="00A30E21">
        <w:rPr>
          <w:rFonts w:ascii="Garamond" w:hAnsi="Garamond"/>
        </w:rPr>
        <w:t xml:space="preserve"> se zavazuje svou činnost při zhotovování předmětu díla</w:t>
      </w:r>
      <w:r w:rsidRPr="00A30E21">
        <w:rPr>
          <w:rFonts w:ascii="Garamond" w:hAnsi="Garamond"/>
        </w:rPr>
        <w:t xml:space="preserve"> spočívajícího v terénních úpravách</w:t>
      </w:r>
      <w:r w:rsidR="00D824F6" w:rsidRPr="00A30E21">
        <w:rPr>
          <w:rFonts w:ascii="Garamond" w:hAnsi="Garamond"/>
        </w:rPr>
        <w:t xml:space="preserve"> provádět v souladu </w:t>
      </w:r>
      <w:r w:rsidRPr="00A30E21">
        <w:rPr>
          <w:rFonts w:ascii="Garamond" w:hAnsi="Garamond"/>
        </w:rPr>
        <w:t>se souhrnnou technickou zprávou, výkresy</w:t>
      </w:r>
      <w:r w:rsidR="00D824F6" w:rsidRPr="00A30E21">
        <w:rPr>
          <w:rFonts w:ascii="Garamond" w:hAnsi="Garamond"/>
        </w:rPr>
        <w:t>, v souladu se zákonem č. 183/2006 Sb., o územním plánování a stavebním řádu (stavební zákon), v platném znění (dále jen stavební zákon), dále podle vyhlášky. č. 268/2009 Sb., o technických požadavcích na stavby, v platném znění</w:t>
      </w:r>
      <w:r w:rsidR="00B85931">
        <w:rPr>
          <w:rFonts w:ascii="Garamond" w:hAnsi="Garamond"/>
        </w:rPr>
        <w:t xml:space="preserve"> či vyhlášky, která v průběhu trvání této smlouvy tuto vyhlášku nahradí</w:t>
      </w:r>
      <w:r w:rsidR="00D824F6" w:rsidRPr="00A30E21">
        <w:rPr>
          <w:rFonts w:ascii="Garamond" w:hAnsi="Garamond"/>
        </w:rPr>
        <w:t xml:space="preserve">. Veškeré práce budou prováděny v souladu s právními předpisy a českými technickými normami </w:t>
      </w:r>
      <w:r w:rsidR="00D824F6" w:rsidRPr="00A30E21">
        <w:rPr>
          <w:rFonts w:ascii="Garamond" w:hAnsi="Garamond"/>
        </w:rPr>
        <w:lastRenderedPageBreak/>
        <w:t>platnými pro příslušné části a celek. Případné následky plynoucí z</w:t>
      </w:r>
      <w:r w:rsidR="008032CE">
        <w:rPr>
          <w:rFonts w:ascii="Garamond" w:hAnsi="Garamond"/>
        </w:rPr>
        <w:t> </w:t>
      </w:r>
      <w:r w:rsidR="00D824F6" w:rsidRPr="00A30E21">
        <w:rPr>
          <w:rFonts w:ascii="Garamond" w:hAnsi="Garamond"/>
        </w:rPr>
        <w:t>nedodržení</w:t>
      </w:r>
      <w:r w:rsidR="008032CE">
        <w:rPr>
          <w:rFonts w:ascii="Garamond" w:hAnsi="Garamond"/>
        </w:rPr>
        <w:t xml:space="preserve"> uvedených podmínek</w:t>
      </w:r>
      <w:r w:rsidR="00D824F6" w:rsidRPr="00A30E21">
        <w:rPr>
          <w:rFonts w:ascii="Garamond" w:hAnsi="Garamond"/>
        </w:rPr>
        <w:t xml:space="preserve"> je </w:t>
      </w:r>
      <w:r w:rsidRPr="00A30E21">
        <w:rPr>
          <w:rFonts w:ascii="Garamond" w:hAnsi="Garamond"/>
        </w:rPr>
        <w:t>stavebník</w:t>
      </w:r>
      <w:r w:rsidR="00D824F6" w:rsidRPr="00A30E21">
        <w:rPr>
          <w:rFonts w:ascii="Garamond" w:hAnsi="Garamond"/>
        </w:rPr>
        <w:t xml:space="preserve"> povinen odstranit na své náklady.</w:t>
      </w:r>
    </w:p>
    <w:p w14:paraId="634BF90E" w14:textId="04768A0F" w:rsidR="00D824F6" w:rsidRPr="00E625CB" w:rsidRDefault="00D824F6" w:rsidP="00D824F6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 xml:space="preserve">Při </w:t>
      </w:r>
      <w:r w:rsidR="00A30E21" w:rsidRPr="00E625CB">
        <w:rPr>
          <w:rFonts w:ascii="Garamond" w:hAnsi="Garamond"/>
        </w:rPr>
        <w:t xml:space="preserve">terénních úpravách </w:t>
      </w:r>
      <w:r w:rsidRPr="00E625CB">
        <w:rPr>
          <w:rFonts w:ascii="Garamond" w:hAnsi="Garamond"/>
        </w:rPr>
        <w:t xml:space="preserve">budou použity </w:t>
      </w:r>
      <w:r w:rsidR="00A30E21" w:rsidRPr="00E625CB">
        <w:rPr>
          <w:rFonts w:ascii="Garamond" w:hAnsi="Garamond"/>
        </w:rPr>
        <w:t>materiály a postupy dle souhrnné technické zprávy</w:t>
      </w:r>
      <w:r w:rsidRPr="00E625CB">
        <w:rPr>
          <w:rFonts w:ascii="Garamond" w:hAnsi="Garamond"/>
        </w:rPr>
        <w:t>.</w:t>
      </w:r>
    </w:p>
    <w:p w14:paraId="749E8C90" w14:textId="69FC76FE" w:rsidR="00D824F6" w:rsidRPr="00E625CB" w:rsidRDefault="00E625CB" w:rsidP="00D824F6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>Stavebník</w:t>
      </w:r>
      <w:r w:rsidR="00D824F6" w:rsidRPr="00E625CB">
        <w:rPr>
          <w:rFonts w:ascii="Garamond" w:hAnsi="Garamond"/>
        </w:rPr>
        <w:t xml:space="preserve"> postupuje při provádění </w:t>
      </w:r>
      <w:r w:rsidRPr="00E625CB">
        <w:rPr>
          <w:rFonts w:ascii="Garamond" w:hAnsi="Garamond"/>
        </w:rPr>
        <w:t>terénních úprav</w:t>
      </w:r>
      <w:r w:rsidR="00D824F6" w:rsidRPr="00E625CB">
        <w:rPr>
          <w:rFonts w:ascii="Garamond" w:hAnsi="Garamond"/>
        </w:rPr>
        <w:t xml:space="preserve"> samostatně při respektování ekologických, hygienických a dalších platných předpisů vydaných právními orgány. Případné sankce z neplnění podmínek stanovených těmito předpisy, prokazatelně zaviněných </w:t>
      </w:r>
      <w:r w:rsidRPr="00E625CB">
        <w:rPr>
          <w:rFonts w:ascii="Garamond" w:hAnsi="Garamond"/>
        </w:rPr>
        <w:t>stavebníkem</w:t>
      </w:r>
      <w:r w:rsidR="00D824F6" w:rsidRPr="00E625CB">
        <w:rPr>
          <w:rFonts w:ascii="Garamond" w:hAnsi="Garamond"/>
        </w:rPr>
        <w:t xml:space="preserve">, zaplatí </w:t>
      </w:r>
      <w:r w:rsidRPr="00E625CB">
        <w:rPr>
          <w:rFonts w:ascii="Garamond" w:hAnsi="Garamond"/>
        </w:rPr>
        <w:t>stavebník</w:t>
      </w:r>
      <w:r w:rsidR="00D824F6" w:rsidRPr="00E625CB">
        <w:rPr>
          <w:rFonts w:ascii="Garamond" w:hAnsi="Garamond"/>
        </w:rPr>
        <w:t>.</w:t>
      </w:r>
    </w:p>
    <w:p w14:paraId="01836189" w14:textId="71550645" w:rsidR="00D824F6" w:rsidRPr="00E625CB" w:rsidRDefault="00E625CB" w:rsidP="00D824F6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>Stavebník</w:t>
      </w:r>
      <w:r w:rsidR="00D824F6" w:rsidRPr="00E625CB">
        <w:rPr>
          <w:rFonts w:ascii="Garamond" w:hAnsi="Garamond"/>
        </w:rPr>
        <w:t xml:space="preserve"> převezme v plném rozsahu odpovědnost za vlastní řízení postupu prací a dodržování předpisů bezpečnosti práce a ochrany zdraví, požárních, ekologických a dalších předpisů. Opatření z hlediska bezpečnosti práce a ochrany zdraví při práci, jakož i protipožární opatření vyplývající z povahy vlastních prací, zajišťuje na svém pracovišti zhotovitel v souladu s bezpečnostními předpisy. Technické a technologické provedení díla </w:t>
      </w:r>
      <w:r w:rsidRPr="00E625CB">
        <w:rPr>
          <w:rFonts w:ascii="Garamond" w:hAnsi="Garamond"/>
        </w:rPr>
        <w:t>stavebník</w:t>
      </w:r>
      <w:r w:rsidR="00D824F6" w:rsidRPr="00E625CB">
        <w:rPr>
          <w:rFonts w:ascii="Garamond" w:hAnsi="Garamond"/>
        </w:rPr>
        <w:t xml:space="preserve"> současným bezpečnostním předpisům a normám dle EN a ČSN. </w:t>
      </w:r>
    </w:p>
    <w:p w14:paraId="28416391" w14:textId="29C5B70F" w:rsidR="00D824F6" w:rsidRDefault="00E625CB" w:rsidP="00D824F6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>Stavebník</w:t>
      </w:r>
      <w:r w:rsidR="00D824F6" w:rsidRPr="00E625CB">
        <w:rPr>
          <w:rFonts w:ascii="Garamond" w:hAnsi="Garamond"/>
        </w:rPr>
        <w:t xml:space="preserve"> je povinen při realizaci </w:t>
      </w:r>
      <w:r w:rsidRPr="00E625CB">
        <w:rPr>
          <w:rFonts w:ascii="Garamond" w:hAnsi="Garamond"/>
        </w:rPr>
        <w:t>terénních úprav</w:t>
      </w:r>
      <w:r w:rsidR="00D824F6" w:rsidRPr="00E625CB">
        <w:rPr>
          <w:rFonts w:ascii="Garamond" w:hAnsi="Garamond"/>
        </w:rPr>
        <w:t xml:space="preserve"> udržovat pořádek.</w:t>
      </w:r>
    </w:p>
    <w:p w14:paraId="210C7100" w14:textId="083F7C2E" w:rsidR="00871153" w:rsidRDefault="00871153" w:rsidP="00D824F6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 je povinen při provádění terénních úprav dodržovat následující podmínky:</w:t>
      </w:r>
    </w:p>
    <w:p w14:paraId="39C11746" w14:textId="77777777" w:rsidR="00871153" w:rsidRDefault="00871153" w:rsidP="00871153">
      <w:pPr>
        <w:pStyle w:val="Odstavecseseznamem"/>
        <w:numPr>
          <w:ilvl w:val="1"/>
          <w:numId w:val="3"/>
        </w:numPr>
        <w:spacing w:after="120"/>
        <w:jc w:val="both"/>
        <w:rPr>
          <w:rFonts w:ascii="Garamond" w:hAnsi="Garamond"/>
        </w:rPr>
      </w:pPr>
      <w:r w:rsidRPr="00871153">
        <w:rPr>
          <w:rFonts w:ascii="Garamond" w:hAnsi="Garamond"/>
        </w:rPr>
        <w:t>Před pokládkou první vrstvy bude z celé plochy sejmuta vegetace</w:t>
      </w:r>
      <w:r>
        <w:rPr>
          <w:rFonts w:ascii="Garamond" w:hAnsi="Garamond"/>
        </w:rPr>
        <w:t xml:space="preserve"> – </w:t>
      </w:r>
      <w:r w:rsidRPr="00871153">
        <w:rPr>
          <w:rFonts w:ascii="Garamond" w:hAnsi="Garamond"/>
        </w:rPr>
        <w:t xml:space="preserve">stržen drn a odstraněny případné křoviny a dřeviny. Dále bude sejmuta ornice a </w:t>
      </w:r>
      <w:proofErr w:type="spellStart"/>
      <w:r w:rsidRPr="00871153">
        <w:rPr>
          <w:rFonts w:ascii="Garamond" w:hAnsi="Garamond"/>
        </w:rPr>
        <w:t>dohutněno</w:t>
      </w:r>
      <w:proofErr w:type="spellEnd"/>
      <w:r w:rsidRPr="00871153">
        <w:rPr>
          <w:rFonts w:ascii="Garamond" w:hAnsi="Garamond"/>
        </w:rPr>
        <w:t xml:space="preserve"> podloží.</w:t>
      </w:r>
    </w:p>
    <w:p w14:paraId="068B94E8" w14:textId="3EB93A06" w:rsidR="00871153" w:rsidRDefault="00871153" w:rsidP="00871153">
      <w:pPr>
        <w:pStyle w:val="Odstavecseseznamem"/>
        <w:numPr>
          <w:ilvl w:val="1"/>
          <w:numId w:val="3"/>
        </w:numPr>
        <w:spacing w:after="120"/>
        <w:jc w:val="both"/>
        <w:rPr>
          <w:rFonts w:ascii="Garamond" w:hAnsi="Garamond"/>
        </w:rPr>
      </w:pPr>
      <w:r w:rsidRPr="005737E7">
        <w:rPr>
          <w:rFonts w:ascii="Garamond" w:hAnsi="Garamond"/>
        </w:rPr>
        <w:t xml:space="preserve">Před plošným zavážením budou lokální prohlubně (např. příkop) </w:t>
      </w:r>
      <w:proofErr w:type="spellStart"/>
      <w:r w:rsidRPr="005737E7">
        <w:rPr>
          <w:rFonts w:ascii="Garamond" w:hAnsi="Garamond"/>
        </w:rPr>
        <w:t>zahutněny</w:t>
      </w:r>
      <w:proofErr w:type="spellEnd"/>
      <w:r w:rsidRPr="005737E7">
        <w:rPr>
          <w:rFonts w:ascii="Garamond" w:hAnsi="Garamond"/>
        </w:rPr>
        <w:t>, případné lokální elevace (hromady) rozvlečeny po terénu.</w:t>
      </w:r>
    </w:p>
    <w:p w14:paraId="62F3C4D4" w14:textId="27A59C2F" w:rsidR="00871153" w:rsidRDefault="00871153" w:rsidP="00871153">
      <w:pPr>
        <w:pStyle w:val="Odstavecseseznamem"/>
        <w:numPr>
          <w:ilvl w:val="1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871153">
        <w:rPr>
          <w:rFonts w:ascii="Garamond" w:hAnsi="Garamond"/>
        </w:rPr>
        <w:t>ýstavba násypu bude prováděna z po vrstvách zhutněné sypaniny s optimální vlhkostí na suchý podklad, louže či lokálně rozbředlá zemina je nepřípustná.</w:t>
      </w:r>
    </w:p>
    <w:p w14:paraId="17657D96" w14:textId="10860A6B" w:rsidR="003C6EDF" w:rsidRDefault="003C6EDF" w:rsidP="00871153">
      <w:pPr>
        <w:pStyle w:val="Odstavecseseznamem"/>
        <w:numPr>
          <w:ilvl w:val="1"/>
          <w:numId w:val="3"/>
        </w:numPr>
        <w:spacing w:after="120"/>
        <w:jc w:val="both"/>
        <w:rPr>
          <w:rFonts w:ascii="Garamond" w:hAnsi="Garamond"/>
        </w:rPr>
      </w:pPr>
      <w:r w:rsidRPr="003C6EDF">
        <w:rPr>
          <w:rFonts w:ascii="Garamond" w:hAnsi="Garamond"/>
        </w:rPr>
        <w:t>Mocnost vrstvy bude přizpůsobena</w:t>
      </w:r>
      <w:r w:rsidR="004627C3">
        <w:rPr>
          <w:rFonts w:ascii="Garamond" w:hAnsi="Garamond"/>
        </w:rPr>
        <w:t xml:space="preserve"> </w:t>
      </w:r>
      <w:r w:rsidRPr="003C6EDF">
        <w:rPr>
          <w:rFonts w:ascii="Garamond" w:hAnsi="Garamond"/>
        </w:rPr>
        <w:t>granulometrické skladbě sypaniny a užité mechanizaci tak, aby byla celá vrstva řádně zhutnitelná.</w:t>
      </w:r>
    </w:p>
    <w:p w14:paraId="014A5775" w14:textId="0511A0C5" w:rsidR="004627C3" w:rsidRDefault="004627C3" w:rsidP="00871153">
      <w:pPr>
        <w:pStyle w:val="Odstavecseseznamem"/>
        <w:numPr>
          <w:ilvl w:val="1"/>
          <w:numId w:val="3"/>
        </w:numPr>
        <w:spacing w:after="120"/>
        <w:jc w:val="both"/>
        <w:rPr>
          <w:rFonts w:ascii="Garamond" w:hAnsi="Garamond"/>
        </w:rPr>
      </w:pPr>
      <w:r w:rsidRPr="004627C3">
        <w:rPr>
          <w:rFonts w:ascii="Garamond" w:hAnsi="Garamond"/>
        </w:rPr>
        <w:t xml:space="preserve">Pro výstavbu bude užita zemina, která je dle </w:t>
      </w:r>
      <w:r>
        <w:rPr>
          <w:rFonts w:ascii="Garamond" w:hAnsi="Garamond"/>
        </w:rPr>
        <w:t xml:space="preserve">normy </w:t>
      </w:r>
      <w:r w:rsidRPr="004627C3">
        <w:rPr>
          <w:rFonts w:ascii="Garamond" w:hAnsi="Garamond"/>
        </w:rPr>
        <w:t>ČSN 736133 vhodnou zeminou pro ukládání do násypu. V případě užití podmínečně vhodné</w:t>
      </w:r>
      <w:r>
        <w:rPr>
          <w:rFonts w:ascii="Garamond" w:hAnsi="Garamond"/>
        </w:rPr>
        <w:t xml:space="preserve"> zeminy</w:t>
      </w:r>
      <w:r w:rsidRPr="004627C3">
        <w:rPr>
          <w:rFonts w:ascii="Garamond" w:hAnsi="Garamond"/>
        </w:rPr>
        <w:t xml:space="preserve"> bude zlepšena vhodnou stabilizací, aby nebyla zemina citlivá na změny vlhkosti a aby násyp do zhutnění splňoval minimální únosnost R=200kPa.</w:t>
      </w:r>
    </w:p>
    <w:p w14:paraId="1051681B" w14:textId="2791153B" w:rsidR="004627C3" w:rsidRDefault="004627C3" w:rsidP="00871153">
      <w:pPr>
        <w:pStyle w:val="Odstavecseseznamem"/>
        <w:numPr>
          <w:ilvl w:val="1"/>
          <w:numId w:val="3"/>
        </w:numPr>
        <w:spacing w:after="120"/>
        <w:jc w:val="both"/>
        <w:rPr>
          <w:rFonts w:ascii="Garamond" w:hAnsi="Garamond"/>
        </w:rPr>
      </w:pPr>
      <w:r w:rsidRPr="004627C3">
        <w:rPr>
          <w:rFonts w:ascii="Garamond" w:hAnsi="Garamond"/>
        </w:rPr>
        <w:t>Pokládka každé vrstvy bude prováděna jen na suchý podklad a za bezesrážkového počasí. Povrch každé vrstvy po zhutnění bude mírně vyspádován, aby se na něm nedržela srážková voda</w:t>
      </w:r>
      <w:r>
        <w:rPr>
          <w:rFonts w:ascii="Garamond" w:hAnsi="Garamond"/>
        </w:rPr>
        <w:t>.</w:t>
      </w:r>
    </w:p>
    <w:p w14:paraId="03E84397" w14:textId="7DF1C372" w:rsidR="004627C3" w:rsidRDefault="004627C3" w:rsidP="00871153">
      <w:pPr>
        <w:pStyle w:val="Odstavecseseznamem"/>
        <w:numPr>
          <w:ilvl w:val="1"/>
          <w:numId w:val="3"/>
        </w:numPr>
        <w:spacing w:after="120"/>
        <w:jc w:val="both"/>
        <w:rPr>
          <w:rFonts w:ascii="Garamond" w:hAnsi="Garamond"/>
        </w:rPr>
      </w:pPr>
      <w:r w:rsidRPr="004627C3">
        <w:rPr>
          <w:rFonts w:ascii="Garamond" w:hAnsi="Garamond"/>
        </w:rPr>
        <w:t>Během výstavby bude kontrolována dosažená míra zhutnění vždy po zvýšení o 1</w:t>
      </w:r>
      <w:r>
        <w:rPr>
          <w:rFonts w:ascii="Garamond" w:hAnsi="Garamond"/>
        </w:rPr>
        <w:t xml:space="preserve"> </w:t>
      </w:r>
      <w:r w:rsidRPr="004627C3">
        <w:rPr>
          <w:rFonts w:ascii="Garamond" w:hAnsi="Garamond"/>
        </w:rPr>
        <w:t>m statickými zatěžovacími zkouškami a důsledně bude dodržen poměr E</w:t>
      </w:r>
      <w:r w:rsidRPr="005737E7">
        <w:rPr>
          <w:rFonts w:ascii="Garamond" w:hAnsi="Garamond"/>
          <w:vertAlign w:val="subscript"/>
        </w:rPr>
        <w:t>def,2</w:t>
      </w:r>
      <w:r w:rsidRPr="004627C3">
        <w:rPr>
          <w:rFonts w:ascii="Garamond" w:hAnsi="Garamond"/>
        </w:rPr>
        <w:t>/</w:t>
      </w:r>
      <w:r w:rsidRPr="005737E7">
        <w:rPr>
          <w:rFonts w:ascii="Garamond" w:hAnsi="Garamond"/>
          <w:vertAlign w:val="subscript"/>
        </w:rPr>
        <w:t>Edef,1</w:t>
      </w:r>
      <w:r w:rsidRPr="004627C3">
        <w:rPr>
          <w:rFonts w:ascii="Garamond" w:hAnsi="Garamond"/>
        </w:rPr>
        <w:t xml:space="preserve"> předepsaný </w:t>
      </w:r>
      <w:r>
        <w:rPr>
          <w:rFonts w:ascii="Garamond" w:hAnsi="Garamond"/>
        </w:rPr>
        <w:t xml:space="preserve">normou </w:t>
      </w:r>
      <w:r w:rsidRPr="004627C3">
        <w:rPr>
          <w:rFonts w:ascii="Garamond" w:hAnsi="Garamond"/>
        </w:rPr>
        <w:t>ČSN 721006 pro řádně zhutněnou zeminu.</w:t>
      </w:r>
    </w:p>
    <w:p w14:paraId="3EE3D58A" w14:textId="7CEE689E" w:rsidR="004627C3" w:rsidRPr="005737E7" w:rsidRDefault="004627C3" w:rsidP="005737E7">
      <w:pPr>
        <w:pStyle w:val="Odstavecseseznamem"/>
        <w:numPr>
          <w:ilvl w:val="1"/>
          <w:numId w:val="3"/>
        </w:numPr>
        <w:spacing w:after="120"/>
        <w:jc w:val="both"/>
        <w:rPr>
          <w:rFonts w:ascii="Garamond" w:hAnsi="Garamond"/>
        </w:rPr>
      </w:pPr>
      <w:r w:rsidRPr="004627C3">
        <w:rPr>
          <w:rFonts w:ascii="Garamond" w:hAnsi="Garamond"/>
        </w:rPr>
        <w:t>V případě užití granulometricky různých zemin, bude změna zeminy provedena vždy po položení a zhutnění celé vrstvy. Násyp bude pokládán jako sendvič.</w:t>
      </w:r>
    </w:p>
    <w:p w14:paraId="60F667E9" w14:textId="641CB9B7" w:rsidR="00D824F6" w:rsidRPr="00DC6CFB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67FD5026" w14:textId="6E46606A" w:rsidR="00D824F6" w:rsidRPr="00DC6CFB" w:rsidRDefault="00DC6CFB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>
        <w:rPr>
          <w:rFonts w:ascii="Garamond" w:hAnsi="Garamond"/>
          <w:b/>
          <w:bCs/>
          <w:sz w:val="24"/>
          <w:szCs w:val="24"/>
          <w:lang w:val="cs-CZ"/>
        </w:rPr>
        <w:t>I</w:t>
      </w:r>
      <w:r w:rsidR="00D824F6" w:rsidRPr="00DC6CFB">
        <w:rPr>
          <w:rFonts w:ascii="Garamond" w:hAnsi="Garamond"/>
          <w:b/>
          <w:bCs/>
          <w:sz w:val="24"/>
          <w:szCs w:val="24"/>
          <w:lang w:val="cs-CZ"/>
        </w:rPr>
        <w:t>V.</w:t>
      </w:r>
    </w:p>
    <w:p w14:paraId="7BF8C154" w14:textId="77777777" w:rsidR="00D824F6" w:rsidRPr="00DC6CFB" w:rsidRDefault="00D824F6" w:rsidP="00D824F6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C6CFB">
        <w:rPr>
          <w:rFonts w:ascii="Garamond" w:hAnsi="Garamond"/>
          <w:b/>
          <w:bCs/>
          <w:sz w:val="24"/>
          <w:szCs w:val="24"/>
          <w:lang w:val="cs-CZ"/>
        </w:rPr>
        <w:t>Cena za plnění a platební podmínky</w:t>
      </w:r>
    </w:p>
    <w:p w14:paraId="3C64A181" w14:textId="70D17906" w:rsidR="00D824F6" w:rsidRPr="00E625CB" w:rsidRDefault="00D824F6" w:rsidP="00D824F6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>Celková cen</w:t>
      </w:r>
      <w:r w:rsidR="00E625CB" w:rsidRPr="00E625CB">
        <w:rPr>
          <w:rFonts w:ascii="Garamond" w:hAnsi="Garamond"/>
        </w:rPr>
        <w:t>a, kterou stavebník uhradí vlastníkovi za využití pozemků pro terénní úpravy</w:t>
      </w:r>
      <w:r w:rsidRPr="00E625CB">
        <w:rPr>
          <w:rFonts w:ascii="Garamond" w:hAnsi="Garamond"/>
        </w:rPr>
        <w:t xml:space="preserve"> činí v konečné výši částku </w:t>
      </w:r>
    </w:p>
    <w:p w14:paraId="7B94A3AF" w14:textId="77777777" w:rsidR="00D824F6" w:rsidRPr="00E625CB" w:rsidRDefault="00D824F6" w:rsidP="00D824F6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  <w:b/>
          <w:bCs/>
        </w:rPr>
      </w:pPr>
      <w:r w:rsidRPr="00E625CB">
        <w:rPr>
          <w:rFonts w:ascii="Garamond" w:hAnsi="Garamond"/>
          <w:b/>
          <w:bCs/>
        </w:rPr>
        <w:t>……………………………………………</w:t>
      </w:r>
      <w:proofErr w:type="gramStart"/>
      <w:r w:rsidRPr="00E625CB">
        <w:rPr>
          <w:rFonts w:ascii="Garamond" w:hAnsi="Garamond"/>
          <w:b/>
          <w:bCs/>
        </w:rPr>
        <w:t>…….</w:t>
      </w:r>
      <w:proofErr w:type="gramEnd"/>
      <w:r w:rsidRPr="00E625CB">
        <w:rPr>
          <w:rFonts w:ascii="Garamond" w:hAnsi="Garamond"/>
          <w:b/>
          <w:bCs/>
        </w:rPr>
        <w:t xml:space="preserve">,- Kč bez DPH, </w:t>
      </w:r>
    </w:p>
    <w:p w14:paraId="105857E7" w14:textId="77777777" w:rsidR="00D824F6" w:rsidRPr="00E625CB" w:rsidRDefault="00D824F6" w:rsidP="00D824F6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  <w:b/>
          <w:bCs/>
        </w:rPr>
      </w:pPr>
      <w:r w:rsidRPr="00E625CB">
        <w:rPr>
          <w:rFonts w:ascii="Garamond" w:hAnsi="Garamond"/>
          <w:b/>
          <w:bCs/>
        </w:rPr>
        <w:t>………………………………</w:t>
      </w:r>
      <w:proofErr w:type="gramStart"/>
      <w:r w:rsidRPr="00E625CB">
        <w:rPr>
          <w:rFonts w:ascii="Garamond" w:hAnsi="Garamond"/>
          <w:b/>
          <w:bCs/>
        </w:rPr>
        <w:t>…….</w:t>
      </w:r>
      <w:proofErr w:type="gramEnd"/>
      <w:r w:rsidRPr="00E625CB">
        <w:rPr>
          <w:rFonts w:ascii="Garamond" w:hAnsi="Garamond"/>
          <w:b/>
          <w:bCs/>
        </w:rPr>
        <w:t xml:space="preserve">,- Kč včetně DPH. </w:t>
      </w:r>
    </w:p>
    <w:p w14:paraId="2830FEFA" w14:textId="496D04DF" w:rsidR="00D824F6" w:rsidRPr="00E625CB" w:rsidRDefault="00D824F6" w:rsidP="00D824F6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 xml:space="preserve">(údaj o celkové ceně díla bude doplněn před podpisem smlouvy dle nabídky </w:t>
      </w:r>
      <w:r w:rsidR="00E625CB" w:rsidRPr="00E625CB">
        <w:rPr>
          <w:rFonts w:ascii="Garamond" w:hAnsi="Garamond"/>
        </w:rPr>
        <w:t>stavebníka</w:t>
      </w:r>
      <w:r w:rsidRPr="00E625CB">
        <w:rPr>
          <w:rFonts w:ascii="Garamond" w:hAnsi="Garamond"/>
        </w:rPr>
        <w:t xml:space="preserve">) </w:t>
      </w:r>
    </w:p>
    <w:p w14:paraId="3DDA3E8B" w14:textId="77777777" w:rsidR="00E625CB" w:rsidRPr="00E625CB" w:rsidRDefault="00E625CB" w:rsidP="00E625CB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 xml:space="preserve">Stavebník bude hradit cenu vlastníkovi ve čtyřech samostatných splátkách. </w:t>
      </w:r>
    </w:p>
    <w:p w14:paraId="789E3AB3" w14:textId="50895502" w:rsidR="00E625CB" w:rsidRDefault="00E625CB" w:rsidP="00E625CB">
      <w:pPr>
        <w:pStyle w:val="Odstavecseseznamem"/>
        <w:numPr>
          <w:ilvl w:val="0"/>
          <w:numId w:val="19"/>
        </w:numPr>
        <w:spacing w:after="120"/>
        <w:jc w:val="both"/>
        <w:rPr>
          <w:rFonts w:ascii="Garamond" w:hAnsi="Garamond"/>
          <w:b/>
          <w:bCs/>
        </w:rPr>
      </w:pPr>
      <w:r w:rsidRPr="00E625CB">
        <w:rPr>
          <w:rFonts w:ascii="Garamond" w:hAnsi="Garamond"/>
          <w:b/>
          <w:bCs/>
        </w:rPr>
        <w:lastRenderedPageBreak/>
        <w:t>První splátka</w:t>
      </w:r>
      <w:r>
        <w:rPr>
          <w:rFonts w:ascii="Garamond" w:hAnsi="Garamond"/>
          <w:b/>
          <w:bCs/>
        </w:rPr>
        <w:t xml:space="preserve"> ve výši jedné čtvrtiny ceny dle čl. 4.1. smlouvy bude uhrazena</w:t>
      </w:r>
      <w:r w:rsidRPr="00E625CB">
        <w:rPr>
          <w:rFonts w:ascii="Garamond" w:hAnsi="Garamond"/>
          <w:b/>
          <w:bCs/>
        </w:rPr>
        <w:t xml:space="preserve"> po předání pozemků</w:t>
      </w:r>
      <w:r>
        <w:rPr>
          <w:rFonts w:ascii="Garamond" w:hAnsi="Garamond"/>
          <w:b/>
          <w:bCs/>
        </w:rPr>
        <w:t xml:space="preserve"> dle čl. 2.2. smlouvy</w:t>
      </w:r>
    </w:p>
    <w:p w14:paraId="3F8F005F" w14:textId="73852143" w:rsidR="00E625CB" w:rsidRDefault="00E625CB" w:rsidP="00E625CB">
      <w:pPr>
        <w:pStyle w:val="Odstavecseseznamem"/>
        <w:numPr>
          <w:ilvl w:val="0"/>
          <w:numId w:val="19"/>
        </w:numPr>
        <w:spacing w:after="1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Druhá splátka ve výši jedné čtvrtiny ceny dle čl. 4.1. smlouvy bude uhrazena po předání první vrstvy dle čl</w:t>
      </w:r>
      <w:r w:rsidR="00C9445D">
        <w:rPr>
          <w:rFonts w:ascii="Garamond" w:hAnsi="Garamond"/>
          <w:b/>
          <w:bCs/>
        </w:rPr>
        <w:t>. 6.2. smlouvy</w:t>
      </w:r>
    </w:p>
    <w:p w14:paraId="578B11BD" w14:textId="288F2E56" w:rsidR="00E625CB" w:rsidRPr="00E625CB" w:rsidRDefault="00E625CB" w:rsidP="00E625CB">
      <w:pPr>
        <w:pStyle w:val="Odstavecseseznamem"/>
        <w:numPr>
          <w:ilvl w:val="0"/>
          <w:numId w:val="19"/>
        </w:numPr>
        <w:spacing w:after="1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Třetí splátka ve výši jedné čtvrtiny ceny dle čl. 4.1. smlouvy bude uhrazena po předání druhé vrstvy dle čl</w:t>
      </w:r>
      <w:r w:rsidR="00C9445D">
        <w:rPr>
          <w:rFonts w:ascii="Garamond" w:hAnsi="Garamond"/>
          <w:b/>
          <w:bCs/>
        </w:rPr>
        <w:t>. 6.2. smlouvy</w:t>
      </w:r>
    </w:p>
    <w:p w14:paraId="364E27B2" w14:textId="64352646" w:rsidR="00E625CB" w:rsidRPr="00E625CB" w:rsidRDefault="00E625CB" w:rsidP="00C97EBE">
      <w:pPr>
        <w:pStyle w:val="Odstavecseseznamem"/>
        <w:numPr>
          <w:ilvl w:val="0"/>
          <w:numId w:val="19"/>
        </w:numPr>
        <w:spacing w:after="120"/>
        <w:ind w:left="1066" w:hanging="357"/>
        <w:contextualSpacing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Čtvrtá splátka ve výši jedné čtvrtiny ceny dle čl. 4.1. smlouvy bude uhrazena po předání třetí vrstvy dle čl</w:t>
      </w:r>
      <w:r w:rsidR="00C9445D">
        <w:rPr>
          <w:rFonts w:ascii="Garamond" w:hAnsi="Garamond"/>
          <w:b/>
          <w:bCs/>
        </w:rPr>
        <w:t>. 6.2. smlouvy</w:t>
      </w:r>
    </w:p>
    <w:p w14:paraId="39263BFE" w14:textId="426151EA" w:rsidR="00A955DE" w:rsidRPr="00E625CB" w:rsidRDefault="002A5605" w:rsidP="00D824F6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>Cena bude uhrazena stavebníkem na základě faktury vystavené vlastníkem pozemku</w:t>
      </w:r>
      <w:r w:rsidR="00C9445D">
        <w:rPr>
          <w:rFonts w:ascii="Garamond" w:hAnsi="Garamond"/>
        </w:rPr>
        <w:t xml:space="preserve"> v případě první splátky do 10 dnů od předání pozemků dle čl. 2.2. smlouvy, v případě zbylých splátek</w:t>
      </w:r>
      <w:r w:rsidRPr="00E625CB">
        <w:rPr>
          <w:rFonts w:ascii="Garamond" w:hAnsi="Garamond"/>
        </w:rPr>
        <w:t xml:space="preserve"> po předání příslušné vrstvy</w:t>
      </w:r>
      <w:r w:rsidR="00E625CB" w:rsidRPr="00E625CB">
        <w:rPr>
          <w:rFonts w:ascii="Garamond" w:hAnsi="Garamond"/>
        </w:rPr>
        <w:t xml:space="preserve"> dle čl</w:t>
      </w:r>
      <w:r w:rsidR="00E625CB" w:rsidRPr="00C9445D">
        <w:rPr>
          <w:rFonts w:ascii="Garamond" w:hAnsi="Garamond"/>
        </w:rPr>
        <w:t xml:space="preserve">. </w:t>
      </w:r>
      <w:r w:rsidR="00C9445D" w:rsidRPr="00C9445D">
        <w:rPr>
          <w:rFonts w:ascii="Garamond" w:hAnsi="Garamond"/>
        </w:rPr>
        <w:t>6.2. smlouvy</w:t>
      </w:r>
      <w:r w:rsidRPr="00C9445D">
        <w:rPr>
          <w:rFonts w:ascii="Garamond" w:hAnsi="Garamond"/>
        </w:rPr>
        <w:t>.</w:t>
      </w:r>
      <w:r w:rsidR="00A955DE" w:rsidRPr="00E625CB">
        <w:rPr>
          <w:rFonts w:ascii="Garamond" w:hAnsi="Garamond"/>
        </w:rPr>
        <w:t xml:space="preserve"> </w:t>
      </w:r>
    </w:p>
    <w:p w14:paraId="648BA49D" w14:textId="17E5BA16" w:rsidR="00D824F6" w:rsidRPr="00E625CB" w:rsidRDefault="00D824F6" w:rsidP="00D824F6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 xml:space="preserve">Splatnost faktur je 30 kalendářních dnů od jejich prokazatelného doručení </w:t>
      </w:r>
      <w:r w:rsidR="00C9445D" w:rsidRPr="00E625CB">
        <w:rPr>
          <w:rFonts w:ascii="Garamond" w:hAnsi="Garamond"/>
        </w:rPr>
        <w:t>stavebníkovi</w:t>
      </w:r>
      <w:r w:rsidRPr="00E625CB">
        <w:rPr>
          <w:rFonts w:ascii="Garamond" w:hAnsi="Garamond"/>
        </w:rPr>
        <w:t>. V pochybnostech se má za to, že faktura byla doručena 3. den po jejím vystavení.</w:t>
      </w:r>
    </w:p>
    <w:p w14:paraId="5553A035" w14:textId="77777777" w:rsidR="00E625CB" w:rsidRPr="00E625CB" w:rsidRDefault="00D824F6" w:rsidP="00E625CB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>Každá faktura musí mít veškeré náležitosti daňového dokladu dle zákona č. 235/2004 Sb., o dani z přidané hodnoty.</w:t>
      </w:r>
    </w:p>
    <w:p w14:paraId="67CFE332" w14:textId="464B644C" w:rsidR="00D824F6" w:rsidRPr="00E625CB" w:rsidRDefault="00D824F6" w:rsidP="00E625CB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  <w:highlight w:val="yellow"/>
        </w:rPr>
      </w:pPr>
      <w:r w:rsidRPr="00E625CB">
        <w:rPr>
          <w:rFonts w:ascii="Garamond" w:hAnsi="Garamond"/>
          <w:highlight w:val="yellow"/>
        </w:rPr>
        <w:t xml:space="preserve"> </w:t>
      </w:r>
    </w:p>
    <w:p w14:paraId="4AB3D155" w14:textId="19F3A2CB" w:rsidR="002A5605" w:rsidRPr="00D55BB0" w:rsidRDefault="002A5605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Čl. </w:t>
      </w:r>
      <w:r w:rsidR="00E625CB">
        <w:rPr>
          <w:rFonts w:ascii="Garamond" w:hAnsi="Garamond"/>
          <w:b/>
          <w:bCs/>
          <w:sz w:val="24"/>
          <w:szCs w:val="24"/>
          <w:lang w:val="cs-CZ"/>
        </w:rPr>
        <w:t>V</w:t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. </w:t>
      </w:r>
    </w:p>
    <w:p w14:paraId="16AFC178" w14:textId="26AAFA0D" w:rsidR="002A5605" w:rsidRPr="00E625CB" w:rsidRDefault="002A5605" w:rsidP="00E625CB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Dozor nad plněním podmínek smlouvy</w:t>
      </w:r>
    </w:p>
    <w:p w14:paraId="6F9DC95F" w14:textId="168AA76C" w:rsidR="002A5605" w:rsidRPr="00D55BB0" w:rsidRDefault="002A5605" w:rsidP="002A560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Pověřené osoby </w:t>
      </w:r>
      <w:r w:rsidR="00E625CB">
        <w:rPr>
          <w:rFonts w:ascii="Garamond" w:hAnsi="Garamond"/>
        </w:rPr>
        <w:t>vlastníka</w:t>
      </w:r>
      <w:r w:rsidRPr="00D55BB0">
        <w:rPr>
          <w:rFonts w:ascii="Garamond" w:hAnsi="Garamond"/>
        </w:rPr>
        <w:t xml:space="preserve"> a osoby </w:t>
      </w:r>
      <w:r w:rsidR="00E625CB">
        <w:rPr>
          <w:rFonts w:ascii="Garamond" w:hAnsi="Garamond"/>
        </w:rPr>
        <w:t>vlastníkem pověřené</w:t>
      </w:r>
      <w:r w:rsidRPr="00D55BB0">
        <w:rPr>
          <w:rFonts w:ascii="Garamond" w:hAnsi="Garamond"/>
        </w:rPr>
        <w:t xml:space="preserve"> jsou oprávněné dát </w:t>
      </w:r>
      <w:r w:rsidR="00E625CB">
        <w:rPr>
          <w:rFonts w:ascii="Garamond" w:hAnsi="Garamond"/>
        </w:rPr>
        <w:t>stavebníkovi</w:t>
      </w:r>
      <w:r w:rsidRPr="00D55BB0">
        <w:rPr>
          <w:rFonts w:ascii="Garamond" w:hAnsi="Garamond"/>
        </w:rPr>
        <w:t xml:space="preserve"> příkaz přerušit práci, pokud odpovědný zástupce </w:t>
      </w:r>
      <w:r w:rsidR="00E625CB">
        <w:rPr>
          <w:rFonts w:ascii="Garamond" w:hAnsi="Garamond"/>
        </w:rPr>
        <w:t>stavebníka</w:t>
      </w:r>
      <w:r w:rsidRPr="00D55BB0">
        <w:rPr>
          <w:rFonts w:ascii="Garamond" w:hAnsi="Garamond"/>
        </w:rPr>
        <w:t xml:space="preserve"> není dosažitelný a je-li ohrožena bezpečnost provádění stavby či díla</w:t>
      </w:r>
      <w:r w:rsidR="00E625CB">
        <w:rPr>
          <w:rFonts w:ascii="Garamond" w:hAnsi="Garamond"/>
        </w:rPr>
        <w:t xml:space="preserve"> spočívajícího v terénních úpravách</w:t>
      </w:r>
      <w:r w:rsidRPr="00D55BB0">
        <w:rPr>
          <w:rFonts w:ascii="Garamond" w:hAnsi="Garamond"/>
        </w:rPr>
        <w:t xml:space="preserve">, život nebo zdraví pracujících na stavbě či díle nebo hrozí-li vážné nebo hospodářské škody, či výrazné zhoršení kvality </w:t>
      </w:r>
      <w:r w:rsidR="00E625CB">
        <w:rPr>
          <w:rFonts w:ascii="Garamond" w:hAnsi="Garamond"/>
        </w:rPr>
        <w:t>terénních úprav</w:t>
      </w:r>
      <w:r w:rsidRPr="00D55BB0">
        <w:rPr>
          <w:rFonts w:ascii="Garamond" w:hAnsi="Garamond"/>
        </w:rPr>
        <w:t xml:space="preserve">. Nejsou však oprávněné zasahovat do hospodářské činnosti </w:t>
      </w:r>
      <w:r w:rsidR="00E625CB">
        <w:rPr>
          <w:rFonts w:ascii="Garamond" w:hAnsi="Garamond"/>
        </w:rPr>
        <w:t>stavebníka</w:t>
      </w:r>
      <w:r w:rsidRPr="00D55BB0">
        <w:rPr>
          <w:rFonts w:ascii="Garamond" w:hAnsi="Garamond"/>
        </w:rPr>
        <w:t>.</w:t>
      </w:r>
    </w:p>
    <w:p w14:paraId="134324DF" w14:textId="759B8417" w:rsidR="002A5605" w:rsidRPr="00D55BB0" w:rsidRDefault="00E625CB" w:rsidP="002A560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2A5605" w:rsidRPr="00D55BB0">
        <w:rPr>
          <w:rFonts w:ascii="Garamond" w:hAnsi="Garamond"/>
        </w:rPr>
        <w:t xml:space="preserve"> je povinen na prověřování svých prací a dodávek, jejichž kvalitu a rozsah provedení kontroluje pověřený pracovník </w:t>
      </w:r>
      <w:r>
        <w:rPr>
          <w:rFonts w:ascii="Garamond" w:hAnsi="Garamond"/>
        </w:rPr>
        <w:t>stavebníka</w:t>
      </w:r>
      <w:r w:rsidR="002A5605" w:rsidRPr="00D55BB0">
        <w:rPr>
          <w:rFonts w:ascii="Garamond" w:hAnsi="Garamond"/>
        </w:rPr>
        <w:t>, zabezpečit účast svých pracovníků a činit neprodleně opatření k odstranění případných zjištěných závad a odchylek od projektu.</w:t>
      </w:r>
    </w:p>
    <w:p w14:paraId="11EA2D19" w14:textId="0CB53717" w:rsidR="002A5605" w:rsidRPr="00D55BB0" w:rsidRDefault="00E625CB" w:rsidP="002A560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2A5605" w:rsidRPr="00D55BB0">
        <w:rPr>
          <w:rFonts w:ascii="Garamond" w:hAnsi="Garamond"/>
        </w:rPr>
        <w:t xml:space="preserve"> je povinen vyrozumět </w:t>
      </w:r>
      <w:r>
        <w:rPr>
          <w:rFonts w:ascii="Garamond" w:hAnsi="Garamond"/>
        </w:rPr>
        <w:t>vlastníka</w:t>
      </w:r>
      <w:r w:rsidR="002A5605" w:rsidRPr="00D55BB0">
        <w:rPr>
          <w:rFonts w:ascii="Garamond" w:hAnsi="Garamond"/>
        </w:rPr>
        <w:t xml:space="preserve"> o případném ohrožení doby plnění a o všech skutečnostech, které mohou předmět plnění znemožnit.</w:t>
      </w:r>
    </w:p>
    <w:p w14:paraId="5FD0C064" w14:textId="77777777" w:rsidR="002A5605" w:rsidRPr="00D55BB0" w:rsidRDefault="002A5605" w:rsidP="002A5605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6671B1E3" w14:textId="5FBC5534" w:rsidR="002A5605" w:rsidRPr="00D55BB0" w:rsidRDefault="002A5605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Čl. </w:t>
      </w:r>
      <w:r w:rsidR="00E625CB">
        <w:rPr>
          <w:rFonts w:ascii="Garamond" w:hAnsi="Garamond"/>
          <w:b/>
          <w:bCs/>
          <w:sz w:val="24"/>
          <w:szCs w:val="24"/>
          <w:lang w:val="cs-CZ"/>
        </w:rPr>
        <w:t>VI</w:t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. </w:t>
      </w:r>
    </w:p>
    <w:p w14:paraId="63BB3F2E" w14:textId="571DA0B4" w:rsidR="002A5605" w:rsidRPr="00E625CB" w:rsidRDefault="002A5605" w:rsidP="00E625CB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Předání a převzetí </w:t>
      </w:r>
    </w:p>
    <w:p w14:paraId="0051558F" w14:textId="721AA790" w:rsidR="002A5605" w:rsidRDefault="00C9445D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Nejpozději</w:t>
      </w:r>
      <w:r w:rsidR="002A5605">
        <w:rPr>
          <w:rFonts w:ascii="Garamond" w:hAnsi="Garamond"/>
        </w:rPr>
        <w:t xml:space="preserve"> </w:t>
      </w:r>
      <w:r>
        <w:rPr>
          <w:rFonts w:ascii="Garamond" w:hAnsi="Garamond"/>
        </w:rPr>
        <w:t>15</w:t>
      </w:r>
      <w:r w:rsidR="002A5605">
        <w:rPr>
          <w:rFonts w:ascii="Garamond" w:hAnsi="Garamond"/>
        </w:rPr>
        <w:t xml:space="preserve"> dnů před koncem </w:t>
      </w:r>
      <w:r>
        <w:rPr>
          <w:rFonts w:ascii="Garamond" w:hAnsi="Garamond"/>
        </w:rPr>
        <w:t>lhůty</w:t>
      </w:r>
      <w:r w:rsidR="002A5605">
        <w:rPr>
          <w:rFonts w:ascii="Garamond" w:hAnsi="Garamond"/>
        </w:rPr>
        <w:t xml:space="preserve"> pro předání vrstvy</w:t>
      </w:r>
      <w:r>
        <w:rPr>
          <w:rFonts w:ascii="Garamond" w:hAnsi="Garamond"/>
        </w:rPr>
        <w:t xml:space="preserve"> dle čl. 2.4. smlouvy</w:t>
      </w:r>
      <w:r w:rsidR="002A5605">
        <w:rPr>
          <w:rFonts w:ascii="Garamond" w:hAnsi="Garamond"/>
        </w:rPr>
        <w:t xml:space="preserve"> provede</w:t>
      </w:r>
      <w:r>
        <w:rPr>
          <w:rFonts w:ascii="Garamond" w:hAnsi="Garamond"/>
        </w:rPr>
        <w:t xml:space="preserve"> stavebník na čtyřech místech určených vlastníkem</w:t>
      </w:r>
      <w:r w:rsidR="002A5605">
        <w:rPr>
          <w:rFonts w:ascii="Garamond" w:hAnsi="Garamond"/>
        </w:rPr>
        <w:t xml:space="preserve"> sondáž</w:t>
      </w:r>
      <w:r w:rsidR="009703F0">
        <w:rPr>
          <w:rFonts w:ascii="Garamond" w:hAnsi="Garamond"/>
        </w:rPr>
        <w:t xml:space="preserve"> za účelem ověření kvality hutnění</w:t>
      </w:r>
      <w:r>
        <w:rPr>
          <w:rFonts w:ascii="Garamond" w:hAnsi="Garamond"/>
        </w:rPr>
        <w:t xml:space="preserve"> dle souhrnné technické zprávy</w:t>
      </w:r>
      <w:r w:rsidR="009703F0">
        <w:rPr>
          <w:rFonts w:ascii="Garamond" w:hAnsi="Garamond"/>
        </w:rPr>
        <w:t xml:space="preserve"> a výsledek</w:t>
      </w:r>
      <w:r>
        <w:rPr>
          <w:rFonts w:ascii="Garamond" w:hAnsi="Garamond"/>
        </w:rPr>
        <w:t xml:space="preserve"> sondáže</w:t>
      </w:r>
      <w:r w:rsidR="009703F0">
        <w:rPr>
          <w:rFonts w:ascii="Garamond" w:hAnsi="Garamond"/>
        </w:rPr>
        <w:t xml:space="preserve"> </w:t>
      </w:r>
      <w:proofErr w:type="gramStart"/>
      <w:r w:rsidR="009703F0">
        <w:rPr>
          <w:rFonts w:ascii="Garamond" w:hAnsi="Garamond"/>
        </w:rPr>
        <w:t>doručí</w:t>
      </w:r>
      <w:proofErr w:type="gramEnd"/>
      <w:r w:rsidR="009703F0">
        <w:rPr>
          <w:rFonts w:ascii="Garamond" w:hAnsi="Garamond"/>
        </w:rPr>
        <w:t xml:space="preserve"> vlastníku prostřednictvím datové schránky</w:t>
      </w:r>
      <w:r>
        <w:rPr>
          <w:rFonts w:ascii="Garamond" w:hAnsi="Garamond"/>
        </w:rPr>
        <w:t>.</w:t>
      </w:r>
    </w:p>
    <w:p w14:paraId="1DC6F371" w14:textId="03502CD8" w:rsidR="009703F0" w:rsidRPr="00C9445D" w:rsidRDefault="009703F0" w:rsidP="00C9445D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Vlastník následně </w:t>
      </w:r>
      <w:r w:rsidR="00C9445D">
        <w:rPr>
          <w:rFonts w:ascii="Garamond" w:hAnsi="Garamond"/>
        </w:rPr>
        <w:t>nejpozději do</w:t>
      </w:r>
      <w:r>
        <w:rPr>
          <w:rFonts w:ascii="Garamond" w:hAnsi="Garamond"/>
        </w:rPr>
        <w:t xml:space="preserve"> 1</w:t>
      </w:r>
      <w:r w:rsidR="00C9445D">
        <w:rPr>
          <w:rFonts w:ascii="Garamond" w:hAnsi="Garamond"/>
        </w:rPr>
        <w:t>0</w:t>
      </w:r>
      <w:r>
        <w:rPr>
          <w:rFonts w:ascii="Garamond" w:hAnsi="Garamond"/>
        </w:rPr>
        <w:t xml:space="preserve"> dnů</w:t>
      </w:r>
      <w:r w:rsidR="00C9445D">
        <w:rPr>
          <w:rFonts w:ascii="Garamond" w:hAnsi="Garamond"/>
        </w:rPr>
        <w:t xml:space="preserve"> od doručení výsledku sondáže dle č. 6.1. smlouvy</w:t>
      </w:r>
      <w:r>
        <w:rPr>
          <w:rFonts w:ascii="Garamond" w:hAnsi="Garamond"/>
        </w:rPr>
        <w:t xml:space="preserve"> </w:t>
      </w:r>
      <w:r w:rsidR="00C9445D">
        <w:rPr>
          <w:rFonts w:ascii="Garamond" w:hAnsi="Garamond"/>
        </w:rPr>
        <w:t xml:space="preserve">písemně </w:t>
      </w:r>
      <w:r>
        <w:rPr>
          <w:rFonts w:ascii="Garamond" w:hAnsi="Garamond"/>
        </w:rPr>
        <w:t>schválí výsledky sondáže, případně vytkne vady</w:t>
      </w:r>
      <w:r w:rsidR="00C9445D">
        <w:rPr>
          <w:rFonts w:ascii="Garamond" w:hAnsi="Garamond"/>
        </w:rPr>
        <w:t xml:space="preserve"> v hutnění. Písemné schválení sondáže vlastníkem se považuje za předání vrstvy. </w:t>
      </w:r>
      <w:r w:rsidRPr="00C9445D">
        <w:rPr>
          <w:rFonts w:ascii="Garamond" w:hAnsi="Garamond"/>
        </w:rPr>
        <w:t>Pokud</w:t>
      </w:r>
      <w:r w:rsidR="00C9445D" w:rsidRPr="00C9445D">
        <w:rPr>
          <w:rFonts w:ascii="Garamond" w:hAnsi="Garamond"/>
        </w:rPr>
        <w:t xml:space="preserve"> vlastník vytkne vady v hutnění, dohodnou se smluvní strany na způsobu a termínu jejich odstranění. Po odstranění vad vlastník písemně</w:t>
      </w:r>
      <w:r w:rsidR="00C9445D">
        <w:rPr>
          <w:rFonts w:ascii="Garamond" w:hAnsi="Garamond"/>
        </w:rPr>
        <w:t xml:space="preserve"> schválí jejich odstranění, přičemž toto písemné schválení se považuje za předání vrstvy.  </w:t>
      </w:r>
      <w:r w:rsidR="00C9445D" w:rsidRPr="00C9445D">
        <w:rPr>
          <w:rFonts w:ascii="Garamond" w:hAnsi="Garamond"/>
        </w:rPr>
        <w:t xml:space="preserve"> </w:t>
      </w:r>
    </w:p>
    <w:p w14:paraId="3B73B90D" w14:textId="3FA1128C" w:rsidR="005711A3" w:rsidRDefault="005711A3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Realizace další vrstvy může začít </w:t>
      </w:r>
      <w:r w:rsidR="00C9445D">
        <w:rPr>
          <w:rFonts w:ascii="Garamond" w:hAnsi="Garamond"/>
        </w:rPr>
        <w:t>nejdříve</w:t>
      </w:r>
      <w:r>
        <w:rPr>
          <w:rFonts w:ascii="Garamond" w:hAnsi="Garamond"/>
        </w:rPr>
        <w:t xml:space="preserve"> po písemném schválení předchozí vrstvy dle </w:t>
      </w:r>
      <w:r w:rsidR="00C9445D">
        <w:rPr>
          <w:rFonts w:ascii="Garamond" w:hAnsi="Garamond"/>
        </w:rPr>
        <w:t xml:space="preserve">6.2. smlouvy. </w:t>
      </w:r>
    </w:p>
    <w:p w14:paraId="7E365246" w14:textId="555C31CB" w:rsidR="00C9445D" w:rsidRDefault="00C9445D" w:rsidP="00C9445D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Nejpozději 15 dnů před koncem lhůty pro předání finální vrstvy dle čl. 2.4. smlouvy provede stavebník na osmi místech určených vlastníkem sondáž za účelem ověření kvality hutnění dle </w:t>
      </w:r>
      <w:r>
        <w:rPr>
          <w:rFonts w:ascii="Garamond" w:hAnsi="Garamond"/>
        </w:rPr>
        <w:lastRenderedPageBreak/>
        <w:t xml:space="preserve">souhrnné technické zprávy a výsledek sondáže </w:t>
      </w:r>
      <w:proofErr w:type="gramStart"/>
      <w:r>
        <w:rPr>
          <w:rFonts w:ascii="Garamond" w:hAnsi="Garamond"/>
        </w:rPr>
        <w:t>doručí</w:t>
      </w:r>
      <w:proofErr w:type="gramEnd"/>
      <w:r>
        <w:rPr>
          <w:rFonts w:ascii="Garamond" w:hAnsi="Garamond"/>
        </w:rPr>
        <w:t xml:space="preserve"> vlastníku prostřednictvím datové schránky.</w:t>
      </w:r>
    </w:p>
    <w:p w14:paraId="215153D6" w14:textId="05489CF5" w:rsidR="00C9445D" w:rsidRPr="00C9445D" w:rsidRDefault="00C9445D" w:rsidP="00C9445D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Vlastník následně nejpozději do 10 dnů od doručení výsledku sondáže dle č. 6.4. smlouvy písemně schválí výsledky sondáže, případně vytkne vady v hutnění. Písemné schválení sondáže vlastníkem je podmínkou nutnou pro předání předmětu smlouvy vlastníkovi. </w:t>
      </w:r>
      <w:r w:rsidRPr="00C9445D">
        <w:rPr>
          <w:rFonts w:ascii="Garamond" w:hAnsi="Garamond"/>
        </w:rPr>
        <w:t>Pokud vlastník vytkne vady v hutnění, dohodnou se smluvní strany na způsobu a termínu jejich odstranění. Po odstranění vad vlastník písemně</w:t>
      </w:r>
      <w:r>
        <w:rPr>
          <w:rFonts w:ascii="Garamond" w:hAnsi="Garamond"/>
        </w:rPr>
        <w:t xml:space="preserve"> schválí jejich odstranění, přičemž toto písemné schválení sondáže vlastníkem je podmínkou nutnou pro předání předmětu smlouvy vlastníkovi.  </w:t>
      </w:r>
      <w:r w:rsidRPr="00C9445D">
        <w:rPr>
          <w:rFonts w:ascii="Garamond" w:hAnsi="Garamond"/>
        </w:rPr>
        <w:t xml:space="preserve"> </w:t>
      </w:r>
    </w:p>
    <w:p w14:paraId="2173AD77" w14:textId="5F106A31" w:rsidR="002A5605" w:rsidRPr="00D55BB0" w:rsidRDefault="00C9445D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Terénní úpravy dle této smlouvy jsou</w:t>
      </w:r>
      <w:r w:rsidR="002A5605" w:rsidRPr="00D55BB0">
        <w:rPr>
          <w:rFonts w:ascii="Garamond" w:hAnsi="Garamond"/>
        </w:rPr>
        <w:t xml:space="preserve"> ukončen</w:t>
      </w:r>
      <w:r>
        <w:rPr>
          <w:rFonts w:ascii="Garamond" w:hAnsi="Garamond"/>
        </w:rPr>
        <w:t>y</w:t>
      </w:r>
      <w:r w:rsidR="002A5605" w:rsidRPr="00D55BB0">
        <w:rPr>
          <w:rFonts w:ascii="Garamond" w:hAnsi="Garamond"/>
        </w:rPr>
        <w:t xml:space="preserve"> </w:t>
      </w:r>
      <w:r w:rsidR="008032CE">
        <w:rPr>
          <w:rFonts w:ascii="Garamond" w:hAnsi="Garamond"/>
        </w:rPr>
        <w:t xml:space="preserve">jejich </w:t>
      </w:r>
      <w:r w:rsidR="002A5605" w:rsidRPr="00D55BB0">
        <w:rPr>
          <w:rFonts w:ascii="Garamond" w:hAnsi="Garamond"/>
        </w:rPr>
        <w:t xml:space="preserve">předáním a převzetím ve smyslu protokolu o předání a převzetí </w:t>
      </w:r>
      <w:r w:rsidR="008032CE">
        <w:rPr>
          <w:rFonts w:ascii="Garamond" w:hAnsi="Garamond"/>
        </w:rPr>
        <w:t>terénních úprav</w:t>
      </w:r>
      <w:r w:rsidR="002A5605" w:rsidRPr="00D55BB0">
        <w:rPr>
          <w:rFonts w:ascii="Garamond" w:hAnsi="Garamond"/>
        </w:rPr>
        <w:t>, uvedením terénu</w:t>
      </w:r>
      <w:r>
        <w:rPr>
          <w:rFonts w:ascii="Garamond" w:hAnsi="Garamond"/>
        </w:rPr>
        <w:t>, který není předmětem terénních úprav dle této smlouvy</w:t>
      </w:r>
      <w:r w:rsidR="002A5605" w:rsidRPr="00D55BB0">
        <w:rPr>
          <w:rFonts w:ascii="Garamond" w:hAnsi="Garamond"/>
        </w:rPr>
        <w:t xml:space="preserve"> do původního stavu, předáním dokladů o předepsaných zkouškách a revizích a předáním projektové dokumentace skutečného provedení stavby. </w:t>
      </w:r>
    </w:p>
    <w:p w14:paraId="3ED24232" w14:textId="6194D050" w:rsidR="002A5605" w:rsidRPr="00D55BB0" w:rsidRDefault="002A5605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Dokončené </w:t>
      </w:r>
      <w:r w:rsidR="00C9445D">
        <w:rPr>
          <w:rFonts w:ascii="Garamond" w:hAnsi="Garamond"/>
        </w:rPr>
        <w:t>terénní</w:t>
      </w:r>
      <w:r w:rsidR="003E35BD">
        <w:rPr>
          <w:rFonts w:ascii="Garamond" w:hAnsi="Garamond"/>
        </w:rPr>
        <w:t xml:space="preserve"> </w:t>
      </w:r>
      <w:r w:rsidR="00C9445D">
        <w:rPr>
          <w:rFonts w:ascii="Garamond" w:hAnsi="Garamond"/>
        </w:rPr>
        <w:t>úprav</w:t>
      </w:r>
      <w:r w:rsidR="003E35BD">
        <w:rPr>
          <w:rFonts w:ascii="Garamond" w:hAnsi="Garamond"/>
        </w:rPr>
        <w:t>y</w:t>
      </w:r>
      <w:r w:rsidRPr="00D55BB0">
        <w:rPr>
          <w:rFonts w:ascii="Garamond" w:hAnsi="Garamond"/>
        </w:rPr>
        <w:t xml:space="preserve"> </w:t>
      </w:r>
      <w:r w:rsidR="00C9445D">
        <w:rPr>
          <w:rFonts w:ascii="Garamond" w:hAnsi="Garamond"/>
        </w:rPr>
        <w:t>stavebník předá</w:t>
      </w:r>
      <w:r w:rsidRPr="00D55BB0">
        <w:rPr>
          <w:rFonts w:ascii="Garamond" w:hAnsi="Garamond"/>
        </w:rPr>
        <w:t xml:space="preserve"> </w:t>
      </w:r>
      <w:r w:rsidR="00C9445D">
        <w:rPr>
          <w:rFonts w:ascii="Garamond" w:hAnsi="Garamond"/>
        </w:rPr>
        <w:t>vlastníku a vlastník</w:t>
      </w:r>
      <w:r w:rsidRPr="00D55BB0">
        <w:rPr>
          <w:rFonts w:ascii="Garamond" w:hAnsi="Garamond"/>
        </w:rPr>
        <w:t xml:space="preserve"> </w:t>
      </w:r>
      <w:r w:rsidR="00C9445D">
        <w:rPr>
          <w:rFonts w:ascii="Garamond" w:hAnsi="Garamond"/>
        </w:rPr>
        <w:t>terénní úprav</w:t>
      </w:r>
      <w:r w:rsidR="003E35BD">
        <w:rPr>
          <w:rFonts w:ascii="Garamond" w:hAnsi="Garamond"/>
        </w:rPr>
        <w:t>y</w:t>
      </w:r>
      <w:r w:rsidRPr="00D55BB0">
        <w:rPr>
          <w:rFonts w:ascii="Garamond" w:hAnsi="Garamond"/>
        </w:rPr>
        <w:t xml:space="preserve"> protokolárně písemným záznamem převezme. </w:t>
      </w:r>
    </w:p>
    <w:p w14:paraId="23425B99" w14:textId="50C1E22C" w:rsidR="002A5605" w:rsidRPr="00D55BB0" w:rsidRDefault="002A5605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Zhotovitel je povinen písemně oznámit objednateli, nejméně </w:t>
      </w:r>
      <w:r w:rsidR="00C9445D">
        <w:rPr>
          <w:rFonts w:ascii="Garamond" w:hAnsi="Garamond"/>
        </w:rPr>
        <w:t>5</w:t>
      </w:r>
      <w:r w:rsidRPr="00D55BB0">
        <w:rPr>
          <w:rFonts w:ascii="Garamond" w:hAnsi="Garamond"/>
        </w:rPr>
        <w:t xml:space="preserve"> dnů předem, kdy bud</w:t>
      </w:r>
      <w:r w:rsidR="003E35BD">
        <w:rPr>
          <w:rFonts w:ascii="Garamond" w:hAnsi="Garamond"/>
        </w:rPr>
        <w:t>ou</w:t>
      </w:r>
      <w:r w:rsidRPr="00D55BB0">
        <w:rPr>
          <w:rFonts w:ascii="Garamond" w:hAnsi="Garamond"/>
        </w:rPr>
        <w:t xml:space="preserve"> </w:t>
      </w:r>
      <w:r w:rsidR="003E35BD">
        <w:rPr>
          <w:rFonts w:ascii="Garamond" w:hAnsi="Garamond"/>
        </w:rPr>
        <w:t xml:space="preserve">terénní úpravy </w:t>
      </w:r>
      <w:r w:rsidRPr="00D55BB0">
        <w:rPr>
          <w:rFonts w:ascii="Garamond" w:hAnsi="Garamond"/>
        </w:rPr>
        <w:t>připrave</w:t>
      </w:r>
      <w:r w:rsidR="00C9445D">
        <w:rPr>
          <w:rFonts w:ascii="Garamond" w:hAnsi="Garamond"/>
        </w:rPr>
        <w:t>n</w:t>
      </w:r>
      <w:r w:rsidR="003E35BD">
        <w:rPr>
          <w:rFonts w:ascii="Garamond" w:hAnsi="Garamond"/>
        </w:rPr>
        <w:t>y</w:t>
      </w:r>
      <w:r w:rsidRPr="00D55BB0">
        <w:rPr>
          <w:rFonts w:ascii="Garamond" w:hAnsi="Garamond"/>
        </w:rPr>
        <w:t xml:space="preserve"> k předání a převzetí</w:t>
      </w:r>
      <w:r w:rsidR="00C9445D">
        <w:rPr>
          <w:rFonts w:ascii="Garamond" w:hAnsi="Garamond"/>
        </w:rPr>
        <w:t>, nejdříve však po písemném schvální sondáže finální vrstvy dle čl. 6.5. smlouvy</w:t>
      </w:r>
      <w:r w:rsidRPr="00D55BB0">
        <w:rPr>
          <w:rFonts w:ascii="Garamond" w:hAnsi="Garamond"/>
        </w:rPr>
        <w:t>. Na základě návrhu zhotovitele jsou pak smluvní strany povinny dohodnout časový pracovní harmonogram tak, aby zajišťoval plynulé, souhrnné a hospodárné předání a převzetí a možnost přizvání příslušných organizací.</w:t>
      </w:r>
    </w:p>
    <w:p w14:paraId="52659EAA" w14:textId="33299C84" w:rsidR="002A5605" w:rsidRPr="00D55BB0" w:rsidRDefault="002A5605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Podmínkou předání a převzetí </w:t>
      </w:r>
      <w:r w:rsidR="00C9445D">
        <w:rPr>
          <w:rFonts w:ascii="Garamond" w:hAnsi="Garamond"/>
        </w:rPr>
        <w:t xml:space="preserve">terénních </w:t>
      </w:r>
      <w:r w:rsidR="003E35BD">
        <w:rPr>
          <w:rFonts w:ascii="Garamond" w:hAnsi="Garamond"/>
        </w:rPr>
        <w:t xml:space="preserve">úprav </w:t>
      </w:r>
      <w:r w:rsidRPr="00D55BB0">
        <w:rPr>
          <w:rFonts w:ascii="Garamond" w:hAnsi="Garamond"/>
        </w:rPr>
        <w:t xml:space="preserve">je úspěšné provedení všech zkoušek předepsaných zvláštními předpisy, závaznými platnými normami a projektovou dokumentací. Doklady o těchto zkouškách podmiňují převzetí </w:t>
      </w:r>
      <w:r w:rsidR="003E35BD">
        <w:rPr>
          <w:rFonts w:ascii="Garamond" w:hAnsi="Garamond"/>
        </w:rPr>
        <w:t>terénních úprav</w:t>
      </w:r>
      <w:r w:rsidRPr="00D55BB0">
        <w:rPr>
          <w:rFonts w:ascii="Garamond" w:hAnsi="Garamond"/>
        </w:rPr>
        <w:t>.</w:t>
      </w:r>
    </w:p>
    <w:p w14:paraId="1F84B793" w14:textId="1DAEFD7E" w:rsidR="002A5605" w:rsidRPr="00D55BB0" w:rsidRDefault="00C9445D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2A5605" w:rsidRPr="00D55BB0">
        <w:rPr>
          <w:rFonts w:ascii="Garamond" w:hAnsi="Garamond"/>
        </w:rPr>
        <w:t xml:space="preserve"> je povinen připravit pro přejímací řízení veškeré své doklady tak, aby jejich porovnáním s doklady zhotovitele bylo zajištěno kvalitní a úplné provedení tohoto řízení.</w:t>
      </w:r>
    </w:p>
    <w:p w14:paraId="418357BF" w14:textId="5E664519" w:rsidR="002A5605" w:rsidRPr="00D55BB0" w:rsidRDefault="002A5605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K přejímce </w:t>
      </w:r>
      <w:r w:rsidR="003E35BD">
        <w:rPr>
          <w:rFonts w:ascii="Garamond" w:hAnsi="Garamond"/>
        </w:rPr>
        <w:t>terénních úprav</w:t>
      </w:r>
      <w:r w:rsidR="003E35BD" w:rsidRPr="00D55BB0">
        <w:rPr>
          <w:rFonts w:ascii="Garamond" w:hAnsi="Garamond"/>
        </w:rPr>
        <w:t xml:space="preserve"> </w:t>
      </w:r>
      <w:r w:rsidRPr="00D55BB0">
        <w:rPr>
          <w:rFonts w:ascii="Garamond" w:hAnsi="Garamond"/>
        </w:rPr>
        <w:t xml:space="preserve">je </w:t>
      </w:r>
      <w:r w:rsidR="00C9445D">
        <w:rPr>
          <w:rFonts w:ascii="Garamond" w:hAnsi="Garamond"/>
        </w:rPr>
        <w:t>stavebník</w:t>
      </w:r>
      <w:r w:rsidRPr="00D55BB0">
        <w:rPr>
          <w:rFonts w:ascii="Garamond" w:hAnsi="Garamond"/>
        </w:rPr>
        <w:t xml:space="preserve"> povinen objednateli předložit a objednateli předat: </w:t>
      </w:r>
    </w:p>
    <w:p w14:paraId="66CA0FF4" w14:textId="1475C56C" w:rsidR="002A5605" w:rsidRPr="00D55BB0" w:rsidRDefault="002A5605" w:rsidP="002A560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veškerou dokumentaci související s prováděním </w:t>
      </w:r>
      <w:r w:rsidR="003E35BD">
        <w:rPr>
          <w:rFonts w:ascii="Garamond" w:hAnsi="Garamond"/>
        </w:rPr>
        <w:t>terénních úprav</w:t>
      </w:r>
      <w:r w:rsidR="00C9445D" w:rsidRPr="00D55BB0">
        <w:rPr>
          <w:rFonts w:ascii="Garamond" w:hAnsi="Garamond"/>
        </w:rPr>
        <w:t>;</w:t>
      </w:r>
    </w:p>
    <w:p w14:paraId="70D2EE1C" w14:textId="77777777" w:rsidR="002A5605" w:rsidRPr="00D55BB0" w:rsidRDefault="002A5605" w:rsidP="002A560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dokumentace skutečného provedení díla – 6 </w:t>
      </w:r>
      <w:proofErr w:type="spellStart"/>
      <w:r w:rsidRPr="00D55BB0">
        <w:rPr>
          <w:rFonts w:ascii="Garamond" w:hAnsi="Garamond"/>
        </w:rPr>
        <w:t>paré</w:t>
      </w:r>
      <w:proofErr w:type="spellEnd"/>
      <w:r w:rsidRPr="00D55BB0">
        <w:rPr>
          <w:rFonts w:ascii="Garamond" w:hAnsi="Garamond"/>
        </w:rPr>
        <w:t>. U výkresů, kde nedošlo ke změně, bude vyznačeno „beze změn“. Všechny výkresy budou označeny jménem a příjmením osoby, která odpovídá za výkres za objednatele a razítkem zhotovitele;</w:t>
      </w:r>
    </w:p>
    <w:p w14:paraId="6705ACA5" w14:textId="77777777" w:rsidR="002A5605" w:rsidRPr="00D55BB0" w:rsidRDefault="002A5605" w:rsidP="002A560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osvědčení (protokoly) o provedených zkouškách;</w:t>
      </w:r>
    </w:p>
    <w:p w14:paraId="73E23404" w14:textId="052384F3" w:rsidR="002A5605" w:rsidRPr="00D55BB0" w:rsidRDefault="002A5605" w:rsidP="002A560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provedení zkoušek a revizí dle platných předpisů a ČSN, které jsou potřebné k řádnému provedení a užívání </w:t>
      </w:r>
      <w:r w:rsidR="003E35BD">
        <w:rPr>
          <w:rFonts w:ascii="Garamond" w:hAnsi="Garamond"/>
        </w:rPr>
        <w:t>terénních úprav</w:t>
      </w:r>
      <w:r w:rsidRPr="00D55BB0">
        <w:rPr>
          <w:rFonts w:ascii="Garamond" w:hAnsi="Garamond"/>
        </w:rPr>
        <w:t>,</w:t>
      </w:r>
    </w:p>
    <w:p w14:paraId="47F26108" w14:textId="3EB0010B" w:rsidR="002A5605" w:rsidRPr="00D55BB0" w:rsidRDefault="002A5605" w:rsidP="002A560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a ostatní doklady, osvědčující jakost a spolehlivost provedení </w:t>
      </w:r>
      <w:r w:rsidR="003E35BD">
        <w:rPr>
          <w:rFonts w:ascii="Garamond" w:hAnsi="Garamond"/>
        </w:rPr>
        <w:t>terénních úprav</w:t>
      </w:r>
      <w:r w:rsidRPr="00D55BB0">
        <w:rPr>
          <w:rFonts w:ascii="Garamond" w:hAnsi="Garamond"/>
        </w:rPr>
        <w:t xml:space="preserve">, které si </w:t>
      </w:r>
      <w:r w:rsidR="00C9445D">
        <w:rPr>
          <w:rFonts w:ascii="Garamond" w:hAnsi="Garamond"/>
        </w:rPr>
        <w:t>vlastník</w:t>
      </w:r>
      <w:r w:rsidRPr="00D55BB0">
        <w:rPr>
          <w:rFonts w:ascii="Garamond" w:hAnsi="Garamond"/>
        </w:rPr>
        <w:t xml:space="preserve"> vyžádá a kterými bude prokázáno dosažení předepsané kvality a parametrů.</w:t>
      </w:r>
    </w:p>
    <w:p w14:paraId="3881592E" w14:textId="282F88B5" w:rsidR="002A5605" w:rsidRPr="00D55BB0" w:rsidRDefault="003E35BD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Terénní úpravy se považují za předané a převzaté dnem podpisu protokolu o předání a převzetí terénních úprav</w:t>
      </w:r>
      <w:r w:rsidR="002A5605" w:rsidRPr="00D55BB0">
        <w:rPr>
          <w:rFonts w:ascii="Garamond" w:hAnsi="Garamond"/>
        </w:rPr>
        <w:t xml:space="preserve">, který obsahuje zejména zhodnocení jakosti provedených prací, soupis zjištěných vad a nedodělků které nebrání užívání stavby, dohodu o opatřeních a lhůtách k odstranění případných vad a nedodělků. Po podepsání </w:t>
      </w:r>
      <w:r w:rsidR="00C97EBE">
        <w:rPr>
          <w:rFonts w:ascii="Garamond" w:hAnsi="Garamond"/>
        </w:rPr>
        <w:t>protokolu</w:t>
      </w:r>
      <w:r w:rsidR="00C97EBE" w:rsidRPr="00D55BB0">
        <w:rPr>
          <w:rFonts w:ascii="Garamond" w:hAnsi="Garamond"/>
        </w:rPr>
        <w:t xml:space="preserve"> </w:t>
      </w:r>
      <w:r w:rsidR="002A5605" w:rsidRPr="00D55BB0">
        <w:rPr>
          <w:rFonts w:ascii="Garamond" w:hAnsi="Garamond"/>
        </w:rPr>
        <w:t xml:space="preserve">oprávněnými zástupci obou smluvních stran, považují se veškerá opatření a lhůty v něm uvedené za dohodnuté, pokud některá ze stran neuvede, že s určitými jeho body nesouhlasí. Jestliže jsou </w:t>
      </w:r>
      <w:r w:rsidR="00C9445D">
        <w:rPr>
          <w:rFonts w:ascii="Garamond" w:hAnsi="Garamond"/>
        </w:rPr>
        <w:t>vlastníkem</w:t>
      </w:r>
      <w:r w:rsidR="002A5605" w:rsidRPr="00D55BB0">
        <w:rPr>
          <w:rFonts w:ascii="Garamond" w:hAnsi="Garamond"/>
        </w:rPr>
        <w:t xml:space="preserve"> v zápise vady popsány nebo uvedeny, jak se projevují, platí, že tím současně požaduje po </w:t>
      </w:r>
      <w:r w:rsidR="00C9445D">
        <w:rPr>
          <w:rFonts w:ascii="Garamond" w:hAnsi="Garamond"/>
        </w:rPr>
        <w:t>stavebníkovi</w:t>
      </w:r>
      <w:r w:rsidR="002A5605" w:rsidRPr="00D55BB0">
        <w:rPr>
          <w:rFonts w:ascii="Garamond" w:hAnsi="Garamond"/>
        </w:rPr>
        <w:t xml:space="preserve"> jejich bezplatné odstranění. Za vady, které se projevily po odevzdání </w:t>
      </w:r>
      <w:r w:rsidR="00F91FAA">
        <w:rPr>
          <w:rFonts w:ascii="Garamond" w:hAnsi="Garamond"/>
        </w:rPr>
        <w:t>terénních úprav</w:t>
      </w:r>
      <w:r w:rsidR="002A5605" w:rsidRPr="00D55BB0">
        <w:rPr>
          <w:rFonts w:ascii="Garamond" w:hAnsi="Garamond"/>
        </w:rPr>
        <w:t xml:space="preserve">, odpovídá </w:t>
      </w:r>
      <w:r w:rsidR="00C9445D">
        <w:rPr>
          <w:rFonts w:ascii="Garamond" w:hAnsi="Garamond"/>
        </w:rPr>
        <w:t>stavebník</w:t>
      </w:r>
      <w:r w:rsidR="002A5605" w:rsidRPr="00D55BB0">
        <w:rPr>
          <w:rFonts w:ascii="Garamond" w:hAnsi="Garamond"/>
        </w:rPr>
        <w:t xml:space="preserve"> v rozsahu sjednané záruky za jakost.</w:t>
      </w:r>
    </w:p>
    <w:p w14:paraId="55471B6B" w14:textId="2A0035CD" w:rsidR="002A5605" w:rsidRPr="00D55BB0" w:rsidRDefault="002A5605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V případě, že </w:t>
      </w:r>
      <w:r w:rsidR="00C9445D">
        <w:rPr>
          <w:rFonts w:ascii="Garamond" w:hAnsi="Garamond"/>
        </w:rPr>
        <w:t>vlastník</w:t>
      </w:r>
      <w:r w:rsidRPr="00D55BB0">
        <w:rPr>
          <w:rFonts w:ascii="Garamond" w:hAnsi="Garamond"/>
        </w:rPr>
        <w:t xml:space="preserve"> řádně dokončen</w:t>
      </w:r>
      <w:r w:rsidR="00F91FAA">
        <w:rPr>
          <w:rFonts w:ascii="Garamond" w:hAnsi="Garamond"/>
        </w:rPr>
        <w:t>é</w:t>
      </w:r>
      <w:r w:rsidRPr="00D55BB0">
        <w:rPr>
          <w:rFonts w:ascii="Garamond" w:hAnsi="Garamond"/>
        </w:rPr>
        <w:t xml:space="preserve"> </w:t>
      </w:r>
      <w:r w:rsidR="00F91FAA">
        <w:rPr>
          <w:rFonts w:ascii="Garamond" w:hAnsi="Garamond"/>
        </w:rPr>
        <w:t>terénní úpravy</w:t>
      </w:r>
      <w:r w:rsidRPr="00D55BB0">
        <w:rPr>
          <w:rFonts w:ascii="Garamond" w:hAnsi="Garamond"/>
        </w:rPr>
        <w:t xml:space="preserve"> nepřevezme, uvede v zápise oprávněný důvod </w:t>
      </w:r>
      <w:r w:rsidR="00F91FAA">
        <w:rPr>
          <w:rFonts w:ascii="Garamond" w:hAnsi="Garamond"/>
        </w:rPr>
        <w:t>jejich</w:t>
      </w:r>
      <w:r w:rsidR="00F91FAA" w:rsidRPr="00D55BB0">
        <w:rPr>
          <w:rFonts w:ascii="Garamond" w:hAnsi="Garamond"/>
        </w:rPr>
        <w:t xml:space="preserve"> </w:t>
      </w:r>
      <w:r w:rsidRPr="00D55BB0">
        <w:rPr>
          <w:rFonts w:ascii="Garamond" w:hAnsi="Garamond"/>
        </w:rPr>
        <w:t xml:space="preserve">nepřevzetí. Po odstranění nedostatků, pro které </w:t>
      </w:r>
      <w:r w:rsidR="00C9445D">
        <w:rPr>
          <w:rFonts w:ascii="Garamond" w:hAnsi="Garamond"/>
        </w:rPr>
        <w:t>vlastník</w:t>
      </w:r>
      <w:r w:rsidRPr="00D55BB0">
        <w:rPr>
          <w:rFonts w:ascii="Garamond" w:hAnsi="Garamond"/>
        </w:rPr>
        <w:t xml:space="preserve"> odmítl </w:t>
      </w:r>
      <w:r w:rsidR="00F91FAA">
        <w:rPr>
          <w:rFonts w:ascii="Garamond" w:hAnsi="Garamond"/>
        </w:rPr>
        <w:t xml:space="preserve">terénní úpravy </w:t>
      </w:r>
      <w:r w:rsidRPr="00D55BB0">
        <w:rPr>
          <w:rFonts w:ascii="Garamond" w:hAnsi="Garamond"/>
        </w:rPr>
        <w:lastRenderedPageBreak/>
        <w:t xml:space="preserve">převzít, opakuje se přejímací řízení v nezbytně nutném rozsahu. Z opakované přejímky sepíšou smluvní strany dodatek k zápisu z předání a převzetí </w:t>
      </w:r>
      <w:r w:rsidR="00F91FAA">
        <w:rPr>
          <w:rFonts w:ascii="Garamond" w:hAnsi="Garamond"/>
        </w:rPr>
        <w:t>terénních úprav</w:t>
      </w:r>
      <w:r w:rsidRPr="00D55BB0">
        <w:rPr>
          <w:rFonts w:ascii="Garamond" w:hAnsi="Garamond"/>
        </w:rPr>
        <w:t xml:space="preserve">, v němž </w:t>
      </w:r>
      <w:r w:rsidR="00C9445D">
        <w:rPr>
          <w:rFonts w:ascii="Garamond" w:hAnsi="Garamond"/>
        </w:rPr>
        <w:t>vlastník</w:t>
      </w:r>
      <w:r w:rsidRPr="00D55BB0">
        <w:rPr>
          <w:rFonts w:ascii="Garamond" w:hAnsi="Garamond"/>
        </w:rPr>
        <w:t xml:space="preserve"> prohlásí, že </w:t>
      </w:r>
      <w:r w:rsidR="00F91FAA">
        <w:rPr>
          <w:rFonts w:ascii="Garamond" w:hAnsi="Garamond"/>
        </w:rPr>
        <w:t>terénní úpravy</w:t>
      </w:r>
      <w:r w:rsidR="00F91FAA" w:rsidRPr="00D55BB0">
        <w:rPr>
          <w:rFonts w:ascii="Garamond" w:hAnsi="Garamond"/>
        </w:rPr>
        <w:t xml:space="preserve"> </w:t>
      </w:r>
      <w:r w:rsidRPr="00D55BB0">
        <w:rPr>
          <w:rFonts w:ascii="Garamond" w:hAnsi="Garamond"/>
        </w:rPr>
        <w:t xml:space="preserve">nebo </w:t>
      </w:r>
      <w:r w:rsidR="00F91FAA">
        <w:rPr>
          <w:rFonts w:ascii="Garamond" w:hAnsi="Garamond"/>
        </w:rPr>
        <w:t xml:space="preserve">jejich </w:t>
      </w:r>
      <w:r w:rsidRPr="00D55BB0">
        <w:rPr>
          <w:rFonts w:ascii="Garamond" w:hAnsi="Garamond"/>
        </w:rPr>
        <w:t xml:space="preserve">dohodnutou část od </w:t>
      </w:r>
      <w:r w:rsidR="00C9445D">
        <w:rPr>
          <w:rFonts w:ascii="Garamond" w:hAnsi="Garamond"/>
        </w:rPr>
        <w:t>stavebníka</w:t>
      </w:r>
      <w:r w:rsidRPr="00D55BB0">
        <w:rPr>
          <w:rFonts w:ascii="Garamond" w:hAnsi="Garamond"/>
        </w:rPr>
        <w:t xml:space="preserve"> přejímá. </w:t>
      </w:r>
      <w:r w:rsidR="00C97EBE">
        <w:rPr>
          <w:rFonts w:ascii="Garamond" w:hAnsi="Garamond"/>
        </w:rPr>
        <w:t>Protokol</w:t>
      </w:r>
      <w:r w:rsidR="00C97EBE" w:rsidRPr="00D55BB0">
        <w:rPr>
          <w:rFonts w:ascii="Garamond" w:hAnsi="Garamond"/>
        </w:rPr>
        <w:t xml:space="preserve"> </w:t>
      </w:r>
      <w:r w:rsidRPr="00D55BB0">
        <w:rPr>
          <w:rFonts w:ascii="Garamond" w:hAnsi="Garamond"/>
        </w:rPr>
        <w:t xml:space="preserve">o předání a převzetí díla je pak sestaven vzájemným podepsáním dodatku </w:t>
      </w:r>
      <w:r w:rsidR="00C97EBE">
        <w:rPr>
          <w:rFonts w:ascii="Garamond" w:hAnsi="Garamond"/>
        </w:rPr>
        <w:t>protokolu</w:t>
      </w:r>
      <w:r w:rsidR="00C97EBE" w:rsidRPr="00D55BB0">
        <w:rPr>
          <w:rFonts w:ascii="Garamond" w:hAnsi="Garamond"/>
        </w:rPr>
        <w:t xml:space="preserve"> </w:t>
      </w:r>
      <w:r w:rsidRPr="00D55BB0">
        <w:rPr>
          <w:rFonts w:ascii="Garamond" w:hAnsi="Garamond"/>
        </w:rPr>
        <w:t>oprávněnými zástupci obou smluvních stran.</w:t>
      </w:r>
    </w:p>
    <w:p w14:paraId="23F3AC51" w14:textId="651CC2D3" w:rsidR="002A5605" w:rsidRPr="00D55BB0" w:rsidRDefault="002A5605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Pokud se strany nedohodnou ani v opakovaném řízení na oprávněnosti či neoprávněnosti nepřevzetí </w:t>
      </w:r>
      <w:r w:rsidR="00752550">
        <w:rPr>
          <w:rFonts w:ascii="Garamond" w:hAnsi="Garamond"/>
        </w:rPr>
        <w:t>terénních úprav</w:t>
      </w:r>
      <w:r w:rsidRPr="00D55BB0">
        <w:rPr>
          <w:rFonts w:ascii="Garamond" w:hAnsi="Garamond"/>
        </w:rPr>
        <w:t xml:space="preserve">, smluvní strany berou na vědomí, že vzniklý spor může být předán k rozhodnutí příslušnému soudu. </w:t>
      </w:r>
    </w:p>
    <w:p w14:paraId="56266E19" w14:textId="1B6B1230" w:rsidR="002A5605" w:rsidRPr="00D55BB0" w:rsidRDefault="00C9445D" w:rsidP="002A56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2A5605" w:rsidRPr="00D55BB0">
        <w:rPr>
          <w:rFonts w:ascii="Garamond" w:hAnsi="Garamond"/>
        </w:rPr>
        <w:t xml:space="preserve"> odpovídá za to, že zhotovené a objednateli předané </w:t>
      </w:r>
      <w:r w:rsidR="00752550">
        <w:rPr>
          <w:rFonts w:ascii="Garamond" w:hAnsi="Garamond"/>
        </w:rPr>
        <w:t>terénní úpravy</w:t>
      </w:r>
      <w:r w:rsidR="00752550" w:rsidRPr="00D55BB0">
        <w:rPr>
          <w:rFonts w:ascii="Garamond" w:hAnsi="Garamond"/>
        </w:rPr>
        <w:t xml:space="preserve"> </w:t>
      </w:r>
      <w:r w:rsidR="002A5605" w:rsidRPr="00D55BB0">
        <w:rPr>
          <w:rFonts w:ascii="Garamond" w:hAnsi="Garamond"/>
        </w:rPr>
        <w:t xml:space="preserve">v rozsahu této smlouvy je kompletní, že má vlastnosti určené projektem stavby, platnými ČSN a touto smlouvou a že dodané množství se shoduje s údaji v průvodních dokladech. </w:t>
      </w:r>
    </w:p>
    <w:p w14:paraId="4582EC66" w14:textId="77777777" w:rsidR="002A5605" w:rsidRPr="00C9445D" w:rsidRDefault="002A5605" w:rsidP="00C9445D">
      <w:pPr>
        <w:spacing w:after="120"/>
        <w:jc w:val="both"/>
        <w:rPr>
          <w:rFonts w:ascii="Garamond" w:hAnsi="Garamond"/>
        </w:rPr>
      </w:pPr>
    </w:p>
    <w:p w14:paraId="75F12BE7" w14:textId="6CD262FE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VI</w:t>
      </w:r>
      <w:r w:rsidR="00C9445D">
        <w:rPr>
          <w:rFonts w:ascii="Garamond" w:hAnsi="Garamond"/>
          <w:b/>
          <w:bCs/>
          <w:sz w:val="24"/>
          <w:szCs w:val="24"/>
          <w:lang w:val="cs-CZ"/>
        </w:rPr>
        <w:t>I</w:t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t>.</w:t>
      </w:r>
    </w:p>
    <w:p w14:paraId="402E3F85" w14:textId="77777777" w:rsidR="00D824F6" w:rsidRPr="00D55BB0" w:rsidRDefault="00D824F6" w:rsidP="00D824F6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Smluvní sankce</w:t>
      </w:r>
    </w:p>
    <w:p w14:paraId="63321595" w14:textId="5CB8D6A6" w:rsidR="00D824F6" w:rsidRPr="00D55BB0" w:rsidRDefault="00D824F6" w:rsidP="00D824F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Při nedodržení termínu splatnosti jednotlivých faktur</w:t>
      </w:r>
      <w:r w:rsidR="00C9445D">
        <w:rPr>
          <w:rFonts w:ascii="Garamond" w:hAnsi="Garamond"/>
        </w:rPr>
        <w:t xml:space="preserve"> </w:t>
      </w:r>
      <w:r w:rsidR="00D37A8F">
        <w:rPr>
          <w:rFonts w:ascii="Garamond" w:hAnsi="Garamond"/>
        </w:rPr>
        <w:t>je stavebník povinen zaplatit</w:t>
      </w:r>
      <w:r w:rsidRPr="00D55BB0">
        <w:rPr>
          <w:rFonts w:ascii="Garamond" w:hAnsi="Garamond"/>
        </w:rPr>
        <w:t xml:space="preserve"> úrok z prodlení ve výši 0,01 % z fakturované částky za každý i započatý den prodlení.</w:t>
      </w:r>
    </w:p>
    <w:p w14:paraId="1372EA05" w14:textId="3B9A3150" w:rsidR="00D824F6" w:rsidRPr="00D55BB0" w:rsidRDefault="00C9445D" w:rsidP="00D824F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je povinen v případě prodlení s plněním termínu </w:t>
      </w:r>
      <w:r>
        <w:rPr>
          <w:rFonts w:ascii="Garamond" w:hAnsi="Garamond"/>
        </w:rPr>
        <w:t>předání vrstvy</w:t>
      </w:r>
      <w:r w:rsidR="00D824F6" w:rsidRPr="00D55BB0">
        <w:rPr>
          <w:rFonts w:ascii="Garamond" w:hAnsi="Garamond"/>
        </w:rPr>
        <w:t xml:space="preserve"> dle této smlouvy zaplatit </w:t>
      </w:r>
      <w:r>
        <w:rPr>
          <w:rFonts w:ascii="Garamond" w:hAnsi="Garamond"/>
        </w:rPr>
        <w:t>vlastníku</w:t>
      </w:r>
      <w:r w:rsidR="00D824F6" w:rsidRPr="00D55BB0">
        <w:rPr>
          <w:rFonts w:ascii="Garamond" w:hAnsi="Garamond"/>
        </w:rPr>
        <w:t xml:space="preserve"> smluvní pokutu ve výši 0,01 % z ceny </w:t>
      </w:r>
      <w:r>
        <w:rPr>
          <w:rFonts w:ascii="Garamond" w:hAnsi="Garamond"/>
        </w:rPr>
        <w:t>za předávanou vrstvu, případně z celkové ceny, pokud je v prodlení s předáním finální vrstvy</w:t>
      </w:r>
      <w:r w:rsidRPr="00C9445D">
        <w:rPr>
          <w:rFonts w:ascii="Garamond" w:hAnsi="Garamond"/>
        </w:rPr>
        <w:t xml:space="preserve"> </w:t>
      </w:r>
      <w:r w:rsidRPr="00D55BB0">
        <w:rPr>
          <w:rFonts w:ascii="Garamond" w:hAnsi="Garamond"/>
        </w:rPr>
        <w:t>za každý i započatý den prodlení</w:t>
      </w:r>
      <w:r w:rsidR="00D824F6" w:rsidRPr="00D55BB0">
        <w:rPr>
          <w:rFonts w:ascii="Garamond" w:hAnsi="Garamond"/>
        </w:rPr>
        <w:t>. Uvedená smluvní pokuta nemá vliv na eventuální výši náhrady škody.</w:t>
      </w:r>
    </w:p>
    <w:p w14:paraId="3A888314" w14:textId="3A0F8914" w:rsidR="00D824F6" w:rsidRPr="00D55BB0" w:rsidRDefault="00D824F6" w:rsidP="00D824F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V případě nesplnění povinností (závazků) vyplývajících z této smlouvy, vzniká straně právo účtovat straně povinné tyto smluvní pokuty:</w:t>
      </w:r>
    </w:p>
    <w:p w14:paraId="22197820" w14:textId="63B3B68F" w:rsidR="00D824F6" w:rsidRPr="00C9445D" w:rsidRDefault="00D824F6" w:rsidP="00D824F6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Garamond" w:hAnsi="Garamond"/>
        </w:rPr>
      </w:pPr>
      <w:r w:rsidRPr="00C9445D">
        <w:rPr>
          <w:rFonts w:ascii="Garamond" w:hAnsi="Garamond"/>
        </w:rPr>
        <w:t xml:space="preserve">Za nenastoupení zhotovitele na odstraňování každé vady dle čl. </w:t>
      </w:r>
      <w:r w:rsidR="00C9445D" w:rsidRPr="00C9445D">
        <w:rPr>
          <w:rFonts w:ascii="Garamond" w:hAnsi="Garamond"/>
        </w:rPr>
        <w:t>8</w:t>
      </w:r>
      <w:r w:rsidRPr="00C9445D">
        <w:rPr>
          <w:rFonts w:ascii="Garamond" w:hAnsi="Garamond"/>
        </w:rPr>
        <w:t>.3 smlouvy ve výši 1.000,- Kč za každý i započatý den prodlení.</w:t>
      </w:r>
    </w:p>
    <w:p w14:paraId="46221FA4" w14:textId="0E71AE38" w:rsidR="00D824F6" w:rsidRPr="00C9445D" w:rsidRDefault="00D824F6" w:rsidP="00D824F6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Garamond" w:hAnsi="Garamond"/>
        </w:rPr>
      </w:pPr>
      <w:r w:rsidRPr="00C9445D">
        <w:rPr>
          <w:rFonts w:ascii="Garamond" w:hAnsi="Garamond"/>
        </w:rPr>
        <w:t xml:space="preserve">Za prodlení zhotovitele s odstraňováním závad v záruční lhůtě dle čl. </w:t>
      </w:r>
      <w:r w:rsidR="00C9445D" w:rsidRPr="00C9445D">
        <w:rPr>
          <w:rFonts w:ascii="Garamond" w:hAnsi="Garamond"/>
        </w:rPr>
        <w:t>8</w:t>
      </w:r>
      <w:r w:rsidRPr="00C9445D">
        <w:rPr>
          <w:rFonts w:ascii="Garamond" w:hAnsi="Garamond"/>
        </w:rPr>
        <w:t>.3 smlouvy ve výši 1.000,- Kč za každý i započatý den prodlení.</w:t>
      </w:r>
    </w:p>
    <w:p w14:paraId="2624C360" w14:textId="22EDE151" w:rsidR="00D824F6" w:rsidRPr="00C9445D" w:rsidRDefault="00D824F6" w:rsidP="00D824F6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Garamond" w:hAnsi="Garamond"/>
        </w:rPr>
      </w:pPr>
      <w:r w:rsidRPr="00C9445D">
        <w:rPr>
          <w:rFonts w:ascii="Garamond" w:hAnsi="Garamond"/>
        </w:rPr>
        <w:t xml:space="preserve">Za neodstranění vad dle čl.  </w:t>
      </w:r>
      <w:r w:rsidR="00C9445D" w:rsidRPr="00C9445D">
        <w:rPr>
          <w:rFonts w:ascii="Garamond" w:hAnsi="Garamond"/>
        </w:rPr>
        <w:t>8</w:t>
      </w:r>
      <w:r w:rsidRPr="00C9445D">
        <w:rPr>
          <w:rFonts w:ascii="Garamond" w:hAnsi="Garamond"/>
        </w:rPr>
        <w:t>.3 smlouvy v termínech vzájemně dohodnutých ve výši 1.000,- Kč za každou zjištěnou vadu a za každý</w:t>
      </w:r>
      <w:r w:rsidR="00D37A8F">
        <w:rPr>
          <w:rFonts w:ascii="Garamond" w:hAnsi="Garamond"/>
        </w:rPr>
        <w:t xml:space="preserve"> i</w:t>
      </w:r>
      <w:r w:rsidRPr="00C9445D">
        <w:rPr>
          <w:rFonts w:ascii="Garamond" w:hAnsi="Garamond"/>
        </w:rPr>
        <w:t xml:space="preserve"> </w:t>
      </w:r>
      <w:r w:rsidR="00D37A8F">
        <w:rPr>
          <w:rFonts w:ascii="Garamond" w:hAnsi="Garamond"/>
        </w:rPr>
        <w:t xml:space="preserve">započatý </w:t>
      </w:r>
      <w:r w:rsidRPr="00C9445D">
        <w:rPr>
          <w:rFonts w:ascii="Garamond" w:hAnsi="Garamond"/>
        </w:rPr>
        <w:t>den</w:t>
      </w:r>
      <w:r w:rsidR="00D37A8F">
        <w:rPr>
          <w:rFonts w:ascii="Garamond" w:hAnsi="Garamond"/>
        </w:rPr>
        <w:t xml:space="preserve"> prodlení</w:t>
      </w:r>
      <w:r w:rsidRPr="00C9445D">
        <w:rPr>
          <w:rFonts w:ascii="Garamond" w:hAnsi="Garamond"/>
        </w:rPr>
        <w:t>.</w:t>
      </w:r>
    </w:p>
    <w:p w14:paraId="6B6809D2" w14:textId="741260CD" w:rsidR="00D824F6" w:rsidRPr="00C9445D" w:rsidRDefault="00D824F6" w:rsidP="00D824F6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Garamond" w:hAnsi="Garamond"/>
        </w:rPr>
      </w:pPr>
      <w:r w:rsidRPr="00C9445D">
        <w:rPr>
          <w:rFonts w:ascii="Garamond" w:hAnsi="Garamond"/>
        </w:rPr>
        <w:t xml:space="preserve">Za neodstranění vad a nedodělků zapsaných v protokolu o předání a převzetí, v termínech vzájemně dohodnutých dle čl. </w:t>
      </w:r>
      <w:r w:rsidR="00C9445D" w:rsidRPr="00C9445D">
        <w:rPr>
          <w:rFonts w:ascii="Garamond" w:hAnsi="Garamond"/>
        </w:rPr>
        <w:t>6.12.</w:t>
      </w:r>
      <w:r w:rsidRPr="00C9445D">
        <w:rPr>
          <w:rFonts w:ascii="Garamond" w:hAnsi="Garamond"/>
        </w:rPr>
        <w:t xml:space="preserve"> smlouvy ve výši 1.000,- Kč za každý i započatý den prodlení.</w:t>
      </w:r>
    </w:p>
    <w:p w14:paraId="6D548923" w14:textId="77777777" w:rsidR="00D824F6" w:rsidRPr="00D55BB0" w:rsidRDefault="00D824F6" w:rsidP="00D824F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Nedohodnou-li strany něco jiného, zaplacením smluvních pokut dohodnutých v této smlouvě se </w:t>
      </w:r>
      <w:proofErr w:type="gramStart"/>
      <w:r w:rsidRPr="00D55BB0">
        <w:rPr>
          <w:rFonts w:ascii="Garamond" w:hAnsi="Garamond"/>
        </w:rPr>
        <w:t>neruší</w:t>
      </w:r>
      <w:proofErr w:type="gramEnd"/>
      <w:r w:rsidRPr="00D55BB0">
        <w:rPr>
          <w:rFonts w:ascii="Garamond" w:hAnsi="Garamond"/>
        </w:rPr>
        <w:t xml:space="preserve"> povinnost strany závazek splnit. </w:t>
      </w:r>
    </w:p>
    <w:p w14:paraId="5F1DFB26" w14:textId="5235D4AD" w:rsidR="00D824F6" w:rsidRPr="00D55BB0" w:rsidRDefault="00C9445D" w:rsidP="00D824F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Vlastník</w:t>
      </w:r>
      <w:r w:rsidR="00D824F6" w:rsidRPr="00D55BB0">
        <w:rPr>
          <w:rFonts w:ascii="Garamond" w:hAnsi="Garamond"/>
        </w:rPr>
        <w:t xml:space="preserve"> je oprávněn požadovat náhradu škody způsobené porušením povinnosti, na kterou se vztahuje smluvní pokuta. </w:t>
      </w:r>
      <w:r>
        <w:rPr>
          <w:rFonts w:ascii="Garamond" w:hAnsi="Garamond"/>
        </w:rPr>
        <w:t>Vlastník</w:t>
      </w:r>
      <w:r w:rsidR="00D824F6" w:rsidRPr="00D55BB0">
        <w:rPr>
          <w:rFonts w:ascii="Garamond" w:hAnsi="Garamond"/>
        </w:rPr>
        <w:t xml:space="preserve"> je oprávněn domáhat se náhrady škody přesahující smluvní pokutu</w:t>
      </w:r>
      <w:r w:rsidR="00D37A8F">
        <w:rPr>
          <w:rFonts w:ascii="Garamond" w:hAnsi="Garamond"/>
        </w:rPr>
        <w:t xml:space="preserve"> i úrok z prodlení</w:t>
      </w:r>
      <w:r w:rsidR="00D824F6" w:rsidRPr="00D55BB0">
        <w:rPr>
          <w:rFonts w:ascii="Garamond" w:hAnsi="Garamond"/>
        </w:rPr>
        <w:t>.</w:t>
      </w:r>
    </w:p>
    <w:p w14:paraId="4A7679EB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3E301340" w14:textId="2D946EDC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Článek VII</w:t>
      </w:r>
      <w:r w:rsidR="00C9445D">
        <w:rPr>
          <w:rFonts w:ascii="Garamond" w:hAnsi="Garamond"/>
          <w:b/>
          <w:bCs/>
          <w:sz w:val="24"/>
          <w:szCs w:val="24"/>
          <w:lang w:val="cs-CZ"/>
        </w:rPr>
        <w:t>I</w:t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t>.</w:t>
      </w:r>
    </w:p>
    <w:p w14:paraId="4245443F" w14:textId="04683A62" w:rsidR="00D824F6" w:rsidRPr="00C9445D" w:rsidRDefault="00D824F6" w:rsidP="00C9445D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Záruka za jakost, odpovědnost za vady</w:t>
      </w:r>
    </w:p>
    <w:p w14:paraId="76580DEF" w14:textId="17B864EC" w:rsidR="00D824F6" w:rsidRPr="00D55BB0" w:rsidRDefault="00D824F6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Náklady nutné na odstranění škody na díle vzniklé v době, kdy nebezpečí škody nese </w:t>
      </w:r>
      <w:r w:rsidR="00C9445D">
        <w:rPr>
          <w:rFonts w:ascii="Garamond" w:hAnsi="Garamond"/>
        </w:rPr>
        <w:t>stavebník</w:t>
      </w:r>
      <w:r w:rsidRPr="00D55BB0">
        <w:rPr>
          <w:rFonts w:ascii="Garamond" w:hAnsi="Garamond"/>
        </w:rPr>
        <w:t xml:space="preserve">, hradí tento v plném rozsahu a tyto náklady nemají vliv na cenu. </w:t>
      </w:r>
    </w:p>
    <w:p w14:paraId="2B1B7CFE" w14:textId="7C1E951D" w:rsidR="00D824F6" w:rsidRPr="00D55BB0" w:rsidRDefault="00C9445D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dává záruku na bezvadný stav </w:t>
      </w:r>
      <w:r w:rsidR="003D5D9A">
        <w:rPr>
          <w:rFonts w:ascii="Garamond" w:hAnsi="Garamond"/>
        </w:rPr>
        <w:t>terénních úprav</w:t>
      </w:r>
      <w:r w:rsidR="003D5D9A" w:rsidRPr="00D55BB0">
        <w:rPr>
          <w:rFonts w:ascii="Garamond" w:hAnsi="Garamond"/>
        </w:rPr>
        <w:t xml:space="preserve"> </w:t>
      </w:r>
      <w:r w:rsidR="00D824F6" w:rsidRPr="00D55BB0">
        <w:rPr>
          <w:rFonts w:ascii="Garamond" w:hAnsi="Garamond"/>
        </w:rPr>
        <w:t xml:space="preserve">po dobu min. 60 měsíců. Záruční doba počíná běžet dnem protokolárního předání a převzetí </w:t>
      </w:r>
      <w:r w:rsidR="003D5D9A">
        <w:rPr>
          <w:rFonts w:ascii="Garamond" w:hAnsi="Garamond"/>
        </w:rPr>
        <w:t>terénních úprav</w:t>
      </w:r>
      <w:r w:rsidR="003D5D9A" w:rsidRPr="00D55BB0">
        <w:rPr>
          <w:rFonts w:ascii="Garamond" w:hAnsi="Garamond"/>
        </w:rPr>
        <w:t xml:space="preserve"> </w:t>
      </w:r>
      <w:r>
        <w:rPr>
          <w:rFonts w:ascii="Garamond" w:hAnsi="Garamond"/>
        </w:rPr>
        <w:t>vlastníkem,</w:t>
      </w:r>
      <w:r w:rsidR="00D824F6" w:rsidRPr="00D55BB0">
        <w:rPr>
          <w:rFonts w:ascii="Garamond" w:hAnsi="Garamond"/>
        </w:rPr>
        <w:t xml:space="preserve"> bez </w:t>
      </w:r>
      <w:r w:rsidR="00D824F6" w:rsidRPr="00D55BB0">
        <w:rPr>
          <w:rFonts w:ascii="Garamond" w:hAnsi="Garamond"/>
        </w:rPr>
        <w:lastRenderedPageBreak/>
        <w:t xml:space="preserve">vad a nedodělků nebo dnem, kdy </w:t>
      </w:r>
      <w:r>
        <w:rPr>
          <w:rFonts w:ascii="Garamond" w:hAnsi="Garamond"/>
        </w:rPr>
        <w:t>vlastník</w:t>
      </w:r>
      <w:r w:rsidR="00D824F6" w:rsidRPr="00D55BB0">
        <w:rPr>
          <w:rFonts w:ascii="Garamond" w:hAnsi="Garamond"/>
        </w:rPr>
        <w:t xml:space="preserve"> potvrdí, že </w:t>
      </w: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vady a nedodělky zjištěné při předávání odstranil. </w:t>
      </w:r>
    </w:p>
    <w:p w14:paraId="5896D6CB" w14:textId="022EB2B9" w:rsidR="00D824F6" w:rsidRPr="00D55BB0" w:rsidRDefault="00C9445D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se zavazuje k tomu, že odstraňování závad reklamovaných </w:t>
      </w:r>
      <w:r>
        <w:rPr>
          <w:rFonts w:ascii="Garamond" w:hAnsi="Garamond"/>
        </w:rPr>
        <w:t>vlastníkem</w:t>
      </w:r>
      <w:r w:rsidR="00D824F6" w:rsidRPr="00D55BB0">
        <w:rPr>
          <w:rFonts w:ascii="Garamond" w:hAnsi="Garamond"/>
        </w:rPr>
        <w:t xml:space="preserve"> v záruční lhůtě bude zahájeno nejpozději do 3 pracovních dnů, a to způsobem a v rozsahu dle dané závady tak, aby odstranění závad bylo provedeno nejpozději do 2 týdnů od reklamace závady, nebude-li smluvními stranami písemně dohodnut jiný termín k odstranění vady. V případě nedodržení těchto prováděcích termínů je </w:t>
      </w:r>
      <w:r>
        <w:rPr>
          <w:rFonts w:ascii="Garamond" w:hAnsi="Garamond"/>
        </w:rPr>
        <w:t>vlastník</w:t>
      </w:r>
      <w:r w:rsidR="00D824F6" w:rsidRPr="00D55BB0">
        <w:rPr>
          <w:rFonts w:ascii="Garamond" w:hAnsi="Garamond"/>
        </w:rPr>
        <w:t xml:space="preserve"> dále oprávněn nedostatky nechat odstranit třetí osobou na náklady </w:t>
      </w:r>
      <w:r>
        <w:rPr>
          <w:rFonts w:ascii="Garamond" w:hAnsi="Garamond"/>
        </w:rPr>
        <w:t>stavebníka</w:t>
      </w:r>
      <w:r w:rsidR="00D824F6" w:rsidRPr="00D55BB0">
        <w:rPr>
          <w:rFonts w:ascii="Garamond" w:hAnsi="Garamond"/>
        </w:rPr>
        <w:t xml:space="preserve"> bez předchozího upozornění na tuto skutečnost. V případě havárie se </w:t>
      </w: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zavazuje nastoupit na odstranění vady do 24 hodin od přijetí oprávněné reklamace </w:t>
      </w:r>
      <w:r>
        <w:rPr>
          <w:rFonts w:ascii="Garamond" w:hAnsi="Garamond"/>
        </w:rPr>
        <w:t>vlastníka</w:t>
      </w:r>
      <w:r w:rsidR="00D824F6" w:rsidRPr="00D55BB0">
        <w:rPr>
          <w:rFonts w:ascii="Garamond" w:hAnsi="Garamond"/>
        </w:rPr>
        <w:t xml:space="preserve">. Pokud nelze z technologických důvodů vady odstranit v dohodnuté lhůtě, dohodnou strany nový termín odstranění vady. I přes odstranění vady jiným zhotovitelem není dotčena sjednaná záruka za jakost. </w:t>
      </w:r>
    </w:p>
    <w:p w14:paraId="2DBAFE44" w14:textId="0EE42648" w:rsidR="00D824F6" w:rsidRPr="00D55BB0" w:rsidRDefault="00D824F6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Pro řádné a včasné odstranění případných vad je </w:t>
      </w:r>
      <w:r w:rsidR="00C9445D">
        <w:rPr>
          <w:rFonts w:ascii="Garamond" w:hAnsi="Garamond"/>
        </w:rPr>
        <w:t>vlastník</w:t>
      </w:r>
      <w:r w:rsidRPr="00D55BB0">
        <w:rPr>
          <w:rFonts w:ascii="Garamond" w:hAnsi="Garamond"/>
        </w:rPr>
        <w:t xml:space="preserve"> povinen umožnit pracovníkům </w:t>
      </w:r>
      <w:r w:rsidR="00C9445D">
        <w:rPr>
          <w:rFonts w:ascii="Garamond" w:hAnsi="Garamond"/>
        </w:rPr>
        <w:t>stavebníka</w:t>
      </w:r>
      <w:r w:rsidRPr="00D55BB0">
        <w:rPr>
          <w:rFonts w:ascii="Garamond" w:hAnsi="Garamond"/>
        </w:rPr>
        <w:t xml:space="preserve"> přístup k </w:t>
      </w:r>
      <w:r w:rsidR="003D5D9A">
        <w:rPr>
          <w:rFonts w:ascii="Garamond" w:hAnsi="Garamond"/>
        </w:rPr>
        <w:t>terénním úpravám</w:t>
      </w:r>
      <w:r w:rsidRPr="00D55BB0">
        <w:rPr>
          <w:rFonts w:ascii="Garamond" w:hAnsi="Garamond"/>
        </w:rPr>
        <w:t xml:space="preserve">. </w:t>
      </w:r>
      <w:r w:rsidR="003D5D9A">
        <w:rPr>
          <w:rFonts w:ascii="Garamond" w:hAnsi="Garamond"/>
        </w:rPr>
        <w:t>Pokud v</w:t>
      </w:r>
      <w:r w:rsidR="00C9445D">
        <w:rPr>
          <w:rFonts w:ascii="Garamond" w:hAnsi="Garamond"/>
        </w:rPr>
        <w:t>lastník</w:t>
      </w:r>
      <w:r w:rsidRPr="00D55BB0">
        <w:rPr>
          <w:rFonts w:ascii="Garamond" w:hAnsi="Garamond"/>
        </w:rPr>
        <w:t xml:space="preserve"> neumožní </w:t>
      </w:r>
      <w:r w:rsidR="00C9445D">
        <w:rPr>
          <w:rFonts w:ascii="Garamond" w:hAnsi="Garamond"/>
        </w:rPr>
        <w:t>stavebníku</w:t>
      </w:r>
      <w:r w:rsidRPr="00D55BB0">
        <w:rPr>
          <w:rFonts w:ascii="Garamond" w:hAnsi="Garamond"/>
        </w:rPr>
        <w:t xml:space="preserve"> ve sjednané době přístup k odstranění reklamovaných vad, je povinen zaplatit náklady (zejména dopravné) a smluvní strany jsou povinny sjednat novou lhůtu pro jejich odstranění. V případě opakovaného neumožnění přístupu </w:t>
      </w:r>
      <w:r w:rsidR="00C9445D">
        <w:rPr>
          <w:rFonts w:ascii="Garamond" w:hAnsi="Garamond"/>
        </w:rPr>
        <w:t>stavebníka</w:t>
      </w:r>
      <w:r w:rsidRPr="00D55BB0">
        <w:rPr>
          <w:rFonts w:ascii="Garamond" w:hAnsi="Garamond"/>
        </w:rPr>
        <w:t xml:space="preserve"> k odstranění vad z viny </w:t>
      </w:r>
      <w:r w:rsidR="00C9445D">
        <w:rPr>
          <w:rFonts w:ascii="Garamond" w:hAnsi="Garamond"/>
        </w:rPr>
        <w:t>vlastníka</w:t>
      </w:r>
      <w:r w:rsidRPr="00D55BB0">
        <w:rPr>
          <w:rFonts w:ascii="Garamond" w:hAnsi="Garamond"/>
        </w:rPr>
        <w:t xml:space="preserve">, povinnost </w:t>
      </w:r>
      <w:r w:rsidR="00C9445D">
        <w:rPr>
          <w:rFonts w:ascii="Garamond" w:hAnsi="Garamond"/>
        </w:rPr>
        <w:t>stavebníka</w:t>
      </w:r>
      <w:r w:rsidRPr="00D55BB0">
        <w:rPr>
          <w:rFonts w:ascii="Garamond" w:hAnsi="Garamond"/>
        </w:rPr>
        <w:t xml:space="preserve"> odstranit vady zaniká a rovněž zaniká právo </w:t>
      </w:r>
      <w:r w:rsidR="00C9445D">
        <w:rPr>
          <w:rFonts w:ascii="Garamond" w:hAnsi="Garamond"/>
        </w:rPr>
        <w:t>vlastníka</w:t>
      </w:r>
      <w:r w:rsidRPr="00D55BB0">
        <w:rPr>
          <w:rFonts w:ascii="Garamond" w:hAnsi="Garamond"/>
        </w:rPr>
        <w:t xml:space="preserve"> z těchto vad.</w:t>
      </w:r>
    </w:p>
    <w:p w14:paraId="79B94C58" w14:textId="6DEF0F0B" w:rsidR="00D824F6" w:rsidRPr="00D55BB0" w:rsidRDefault="00C9445D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Stavebníka</w:t>
      </w:r>
      <w:r w:rsidR="00D824F6" w:rsidRPr="00D55BB0">
        <w:rPr>
          <w:rFonts w:ascii="Garamond" w:hAnsi="Garamond"/>
        </w:rPr>
        <w:t xml:space="preserve"> odpovídá za kvalitu, funkčnost a úplnost </w:t>
      </w:r>
      <w:r w:rsidR="003D5D9A">
        <w:rPr>
          <w:rFonts w:ascii="Garamond" w:hAnsi="Garamond"/>
        </w:rPr>
        <w:t>terénních úprav</w:t>
      </w:r>
      <w:r w:rsidR="00D824F6" w:rsidRPr="00D55BB0">
        <w:rPr>
          <w:rFonts w:ascii="Garamond" w:hAnsi="Garamond"/>
        </w:rPr>
        <w:t xml:space="preserve"> dle této smlouvy a zaručuje se, že </w:t>
      </w:r>
      <w:r w:rsidR="003D5D9A">
        <w:rPr>
          <w:rFonts w:ascii="Garamond" w:hAnsi="Garamond"/>
        </w:rPr>
        <w:t xml:space="preserve">terénní úpravy </w:t>
      </w:r>
      <w:r w:rsidR="00D824F6" w:rsidRPr="00D55BB0">
        <w:rPr>
          <w:rFonts w:ascii="Garamond" w:hAnsi="Garamond"/>
        </w:rPr>
        <w:t xml:space="preserve">provede v souladu s podmínkami této smlouvy a v parametrech určených </w:t>
      </w:r>
      <w:r>
        <w:rPr>
          <w:rFonts w:ascii="Garamond" w:hAnsi="Garamond"/>
        </w:rPr>
        <w:t>souhrnnou technickou zprávou a výkresy</w:t>
      </w:r>
      <w:r w:rsidR="00D824F6" w:rsidRPr="00D55BB0">
        <w:rPr>
          <w:rFonts w:ascii="Garamond" w:hAnsi="Garamond"/>
        </w:rPr>
        <w:t xml:space="preserve">, v jakosti, která bude odpovídat obecně závazným předpisům ČSN platným v ČR v době realizace, standardům a jiným předpisům a směrnicím výrobců a dodavatelů materiálů a technických zařízení platným v ČR v době jeho realizace. </w:t>
      </w:r>
    </w:p>
    <w:p w14:paraId="54B2BD69" w14:textId="182A5562" w:rsidR="00D824F6" w:rsidRPr="00D55BB0" w:rsidRDefault="00C9445D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odpovídá za případné vady a nedodělky, které </w:t>
      </w:r>
      <w:r w:rsidR="003D5D9A">
        <w:rPr>
          <w:rFonts w:ascii="Garamond" w:hAnsi="Garamond"/>
        </w:rPr>
        <w:t xml:space="preserve">mají terénní úpravy </w:t>
      </w:r>
      <w:r w:rsidR="00D824F6" w:rsidRPr="00D55BB0">
        <w:rPr>
          <w:rFonts w:ascii="Garamond" w:hAnsi="Garamond"/>
        </w:rPr>
        <w:t xml:space="preserve">v čase předání </w:t>
      </w:r>
      <w:r>
        <w:rPr>
          <w:rFonts w:ascii="Garamond" w:hAnsi="Garamond"/>
        </w:rPr>
        <w:t>vlastníku</w:t>
      </w:r>
      <w:r w:rsidR="00D824F6" w:rsidRPr="00D55BB0">
        <w:rPr>
          <w:rFonts w:ascii="Garamond" w:hAnsi="Garamond"/>
        </w:rPr>
        <w:t xml:space="preserve">. Jejich odstranění provede </w:t>
      </w: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na své náklady, v termínech vzájemně dohodnutých v zápise z předání a převzetí </w:t>
      </w:r>
      <w:r w:rsidR="003D5D9A">
        <w:rPr>
          <w:rFonts w:ascii="Garamond" w:hAnsi="Garamond"/>
        </w:rPr>
        <w:t>terénních úprav</w:t>
      </w:r>
      <w:r w:rsidR="00D824F6" w:rsidRPr="00D55BB0">
        <w:rPr>
          <w:rFonts w:ascii="Garamond" w:hAnsi="Garamond"/>
        </w:rPr>
        <w:t xml:space="preserve">. </w:t>
      </w:r>
    </w:p>
    <w:p w14:paraId="68193F48" w14:textId="6F0F02CA" w:rsidR="00D824F6" w:rsidRPr="00D55BB0" w:rsidRDefault="003D5D9A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Terénní úpravy</w:t>
      </w:r>
      <w:r w:rsidRPr="00D55BB0">
        <w:rPr>
          <w:rFonts w:ascii="Garamond" w:hAnsi="Garamond"/>
        </w:rPr>
        <w:t xml:space="preserve"> </w:t>
      </w:r>
      <w:r w:rsidR="00D824F6" w:rsidRPr="00D55BB0">
        <w:rPr>
          <w:rFonts w:ascii="Garamond" w:hAnsi="Garamond"/>
        </w:rPr>
        <w:t>m</w:t>
      </w:r>
      <w:r>
        <w:rPr>
          <w:rFonts w:ascii="Garamond" w:hAnsi="Garamond"/>
        </w:rPr>
        <w:t>ají</w:t>
      </w:r>
      <w:r w:rsidR="00D824F6" w:rsidRPr="00D55BB0">
        <w:rPr>
          <w:rFonts w:ascii="Garamond" w:hAnsi="Garamond"/>
        </w:rPr>
        <w:t xml:space="preserve"> vady, jestliže </w:t>
      </w:r>
      <w:r>
        <w:rPr>
          <w:rFonts w:ascii="Garamond" w:hAnsi="Garamond"/>
        </w:rPr>
        <w:t xml:space="preserve">jejich </w:t>
      </w:r>
      <w:r w:rsidR="00D824F6" w:rsidRPr="00D55BB0">
        <w:rPr>
          <w:rFonts w:ascii="Garamond" w:hAnsi="Garamond"/>
        </w:rPr>
        <w:t xml:space="preserve">provedení neodpovídá požadavkům uvedeným ve smlouvě, příslušným právním předpisům, normám nebo jiné dokumentaci vztahující se k provedení </w:t>
      </w:r>
      <w:r>
        <w:rPr>
          <w:rFonts w:ascii="Garamond" w:hAnsi="Garamond"/>
        </w:rPr>
        <w:t>terénních úprav</w:t>
      </w:r>
      <w:r w:rsidR="00D824F6" w:rsidRPr="00D55BB0">
        <w:rPr>
          <w:rFonts w:ascii="Garamond" w:hAnsi="Garamond"/>
        </w:rPr>
        <w:t xml:space="preserve">, popřípadě pokud neumožní užívání, k němuž </w:t>
      </w:r>
      <w:r w:rsidRPr="00D55BB0">
        <w:rPr>
          <w:rFonts w:ascii="Garamond" w:hAnsi="Garamond"/>
        </w:rPr>
        <w:t>byl</w:t>
      </w:r>
      <w:r>
        <w:rPr>
          <w:rFonts w:ascii="Garamond" w:hAnsi="Garamond"/>
        </w:rPr>
        <w:t>y</w:t>
      </w:r>
      <w:r w:rsidRPr="00D55BB0">
        <w:rPr>
          <w:rFonts w:ascii="Garamond" w:hAnsi="Garamond"/>
        </w:rPr>
        <w:t xml:space="preserve"> určen</w:t>
      </w:r>
      <w:r>
        <w:rPr>
          <w:rFonts w:ascii="Garamond" w:hAnsi="Garamond"/>
        </w:rPr>
        <w:t>y</w:t>
      </w:r>
      <w:r w:rsidRPr="00D55BB0">
        <w:rPr>
          <w:rFonts w:ascii="Garamond" w:hAnsi="Garamond"/>
        </w:rPr>
        <w:t xml:space="preserve"> </w:t>
      </w:r>
      <w:r w:rsidR="00D824F6" w:rsidRPr="00D55BB0">
        <w:rPr>
          <w:rFonts w:ascii="Garamond" w:hAnsi="Garamond"/>
        </w:rPr>
        <w:t>a zhotoven</w:t>
      </w:r>
      <w:r>
        <w:rPr>
          <w:rFonts w:ascii="Garamond" w:hAnsi="Garamond"/>
        </w:rPr>
        <w:t>y</w:t>
      </w:r>
      <w:r w:rsidR="00D824F6" w:rsidRPr="00D55BB0">
        <w:rPr>
          <w:rFonts w:ascii="Garamond" w:hAnsi="Garamond"/>
        </w:rPr>
        <w:t>.</w:t>
      </w:r>
    </w:p>
    <w:p w14:paraId="5844B44B" w14:textId="2DEAF373" w:rsidR="00D824F6" w:rsidRPr="00D55BB0" w:rsidRDefault="00D824F6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Ostatní povinnosti a práva ze záruky za jakost se řídí příslušnými ustanoveními občanského zákoníku.</w:t>
      </w:r>
    </w:p>
    <w:p w14:paraId="5EC59755" w14:textId="46768F54" w:rsidR="00D824F6" w:rsidRPr="00D55BB0" w:rsidRDefault="00D824F6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Jestliže se v záruční době vyskytnou vady, je </w:t>
      </w:r>
      <w:r w:rsidR="00C9445D">
        <w:rPr>
          <w:rFonts w:ascii="Garamond" w:hAnsi="Garamond"/>
        </w:rPr>
        <w:t>vlastník</w:t>
      </w:r>
      <w:r w:rsidRPr="00D55BB0">
        <w:rPr>
          <w:rFonts w:ascii="Garamond" w:hAnsi="Garamond"/>
        </w:rPr>
        <w:t xml:space="preserve"> povinen každé zjištění vady u </w:t>
      </w:r>
      <w:r w:rsidR="00C9445D">
        <w:rPr>
          <w:rFonts w:ascii="Garamond" w:hAnsi="Garamond"/>
        </w:rPr>
        <w:t>stavebníka</w:t>
      </w:r>
      <w:r w:rsidRPr="00D55BB0">
        <w:rPr>
          <w:rFonts w:ascii="Garamond" w:hAnsi="Garamond"/>
        </w:rPr>
        <w:t xml:space="preserve"> písemně reklamovat, a to bezodkladně po jejím zjištění.</w:t>
      </w:r>
    </w:p>
    <w:p w14:paraId="5D4B7BE8" w14:textId="33B76735" w:rsidR="00D824F6" w:rsidRPr="00D55BB0" w:rsidRDefault="00D824F6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Pověřený zástupce </w:t>
      </w:r>
      <w:r w:rsidR="00C9445D">
        <w:rPr>
          <w:rFonts w:ascii="Garamond" w:hAnsi="Garamond"/>
        </w:rPr>
        <w:t>vlastníka</w:t>
      </w:r>
      <w:r w:rsidRPr="00D55BB0">
        <w:rPr>
          <w:rFonts w:ascii="Garamond" w:hAnsi="Garamond"/>
        </w:rPr>
        <w:t xml:space="preserve"> po ukončení prací písemně potvrdí odstranění vad.</w:t>
      </w:r>
    </w:p>
    <w:p w14:paraId="33DD5FEE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4EB5EF79" w14:textId="52438322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Čl.</w:t>
      </w:r>
      <w:r w:rsidR="00C9445D">
        <w:rPr>
          <w:rFonts w:ascii="Garamond" w:hAnsi="Garamond"/>
          <w:b/>
          <w:bCs/>
          <w:sz w:val="24"/>
          <w:szCs w:val="24"/>
          <w:lang w:val="cs-CZ"/>
        </w:rPr>
        <w:t xml:space="preserve"> IX</w:t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. </w:t>
      </w:r>
    </w:p>
    <w:p w14:paraId="7E1F9819" w14:textId="298A4431" w:rsidR="00D824F6" w:rsidRPr="00C9445D" w:rsidRDefault="00D824F6" w:rsidP="00C9445D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Vlastnická práva a nebezpečí vzniku škod</w:t>
      </w:r>
    </w:p>
    <w:p w14:paraId="1D1AE7A0" w14:textId="3866D53B" w:rsidR="00D824F6" w:rsidRPr="00D55BB0" w:rsidRDefault="00D824F6" w:rsidP="00D824F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Nebezpečí škody </w:t>
      </w:r>
      <w:r w:rsidR="00C9445D">
        <w:rPr>
          <w:rFonts w:ascii="Garamond" w:hAnsi="Garamond"/>
        </w:rPr>
        <w:t>při plnění smlouvy</w:t>
      </w:r>
      <w:r w:rsidRPr="00D55BB0">
        <w:rPr>
          <w:rFonts w:ascii="Garamond" w:hAnsi="Garamond"/>
        </w:rPr>
        <w:t xml:space="preserve"> do doby úplného předání </w:t>
      </w:r>
      <w:r w:rsidR="00D37A8F">
        <w:rPr>
          <w:rFonts w:ascii="Garamond" w:hAnsi="Garamond"/>
        </w:rPr>
        <w:t>terénních úprav</w:t>
      </w:r>
      <w:r w:rsidRPr="00D55BB0">
        <w:rPr>
          <w:rFonts w:ascii="Garamond" w:hAnsi="Garamond"/>
        </w:rPr>
        <w:t xml:space="preserve"> ponese </w:t>
      </w:r>
      <w:r w:rsidR="00C9445D">
        <w:rPr>
          <w:rFonts w:ascii="Garamond" w:hAnsi="Garamond"/>
        </w:rPr>
        <w:t>stavebník</w:t>
      </w:r>
      <w:r w:rsidRPr="00D55BB0">
        <w:rPr>
          <w:rFonts w:ascii="Garamond" w:hAnsi="Garamond"/>
        </w:rPr>
        <w:t xml:space="preserve">. </w:t>
      </w:r>
    </w:p>
    <w:p w14:paraId="2C34B85F" w14:textId="0490862D" w:rsidR="00D824F6" w:rsidRPr="00D55BB0" w:rsidRDefault="00C9445D" w:rsidP="00D824F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odpovídá i za škodu způsobenou činností těch, kteří pro něj </w:t>
      </w:r>
      <w:r>
        <w:rPr>
          <w:rFonts w:ascii="Garamond" w:hAnsi="Garamond"/>
        </w:rPr>
        <w:t>předmět smlouvy</w:t>
      </w:r>
      <w:r w:rsidR="00D824F6" w:rsidRPr="00D55BB0">
        <w:rPr>
          <w:rFonts w:ascii="Garamond" w:hAnsi="Garamond"/>
        </w:rPr>
        <w:t xml:space="preserve"> provádějí.</w:t>
      </w:r>
    </w:p>
    <w:p w14:paraId="7D91E6C8" w14:textId="77777777" w:rsidR="00D824F6" w:rsidRPr="00D55BB0" w:rsidRDefault="00D824F6" w:rsidP="00D824F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lastRenderedPageBreak/>
        <w:t>Smluvní strany berou na vědomí, že postup a důsledky při uplatňování náhrady škody, dodatečné nemožnosti plnění a zmaření účelu smlouvy upravují § 2909 a násl., § 2006 a násl., občanského zákoníku.</w:t>
      </w:r>
    </w:p>
    <w:p w14:paraId="614F716D" w14:textId="49485895" w:rsidR="00D824F6" w:rsidRPr="00D55BB0" w:rsidRDefault="00D824F6" w:rsidP="00D824F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Za případné škody vzniklé provozem </w:t>
      </w:r>
      <w:r w:rsidR="00C9445D">
        <w:rPr>
          <w:rFonts w:ascii="Garamond" w:hAnsi="Garamond"/>
        </w:rPr>
        <w:t>vlastníka</w:t>
      </w:r>
      <w:r w:rsidRPr="00D55BB0">
        <w:rPr>
          <w:rFonts w:ascii="Garamond" w:hAnsi="Garamond"/>
        </w:rPr>
        <w:t xml:space="preserve"> v již předaném předmětu smlouvy, </w:t>
      </w:r>
      <w:r w:rsidR="00C9445D">
        <w:rPr>
          <w:rFonts w:ascii="Garamond" w:hAnsi="Garamond"/>
        </w:rPr>
        <w:t>stavebník</w:t>
      </w:r>
      <w:r w:rsidRPr="00D55BB0">
        <w:rPr>
          <w:rFonts w:ascii="Garamond" w:hAnsi="Garamond"/>
        </w:rPr>
        <w:t xml:space="preserve"> neodpovídá.</w:t>
      </w:r>
    </w:p>
    <w:p w14:paraId="3FBF5CA8" w14:textId="1D11E99E" w:rsidR="00D824F6" w:rsidRPr="00D55BB0" w:rsidRDefault="00C9445D" w:rsidP="00D824F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prohlašuje, že je pojištěn proti případným škodám způsobených jeho činností včetně škod pracovníků </w:t>
      </w:r>
      <w:r>
        <w:rPr>
          <w:rFonts w:ascii="Garamond" w:hAnsi="Garamond"/>
        </w:rPr>
        <w:t>vlastníka</w:t>
      </w:r>
      <w:r w:rsidR="00D824F6" w:rsidRPr="00D55BB0">
        <w:rPr>
          <w:rFonts w:ascii="Garamond" w:hAnsi="Garamond"/>
        </w:rPr>
        <w:t xml:space="preserve"> u pojišťovny </w:t>
      </w:r>
      <w:r w:rsidR="00D824F6" w:rsidRPr="00D55BB0">
        <w:rPr>
          <w:rFonts w:ascii="Garamond" w:hAnsi="Garamond"/>
          <w:highlight w:val="yellow"/>
        </w:rPr>
        <w:t>……………………………………………………………………………</w:t>
      </w:r>
      <w:proofErr w:type="gramStart"/>
      <w:r w:rsidR="00D824F6" w:rsidRPr="00D55BB0">
        <w:rPr>
          <w:rFonts w:ascii="Garamond" w:hAnsi="Garamond"/>
          <w:highlight w:val="yellow"/>
        </w:rPr>
        <w:t>…….</w:t>
      </w:r>
      <w:proofErr w:type="gramEnd"/>
      <w:r w:rsidR="00D824F6" w:rsidRPr="00D55BB0">
        <w:rPr>
          <w:rFonts w:ascii="Garamond" w:hAnsi="Garamond"/>
          <w:highlight w:val="yellow"/>
        </w:rPr>
        <w:t>.</w:t>
      </w:r>
      <w:r w:rsidR="00D824F6" w:rsidRPr="00D55BB0">
        <w:rPr>
          <w:rFonts w:ascii="Garamond" w:hAnsi="Garamond"/>
        </w:rPr>
        <w:t xml:space="preserve">, pojistná smlouva č. </w:t>
      </w:r>
      <w:r w:rsidR="00D824F6" w:rsidRPr="00D55BB0">
        <w:rPr>
          <w:rFonts w:ascii="Garamond" w:hAnsi="Garamond"/>
          <w:highlight w:val="yellow"/>
        </w:rPr>
        <w:t>…………………………………………………</w:t>
      </w:r>
      <w:r w:rsidR="00D824F6" w:rsidRPr="00D55BB0">
        <w:rPr>
          <w:rFonts w:ascii="Garamond" w:hAnsi="Garamond"/>
        </w:rPr>
        <w:t xml:space="preserve"> na částku: </w:t>
      </w:r>
      <w:r w:rsidR="00D824F6" w:rsidRPr="00D55BB0">
        <w:rPr>
          <w:rFonts w:ascii="Garamond" w:hAnsi="Garamond"/>
          <w:highlight w:val="yellow"/>
        </w:rPr>
        <w:t>……………....</w:t>
      </w:r>
      <w:r w:rsidR="00D824F6" w:rsidRPr="00D55BB0">
        <w:rPr>
          <w:rFonts w:ascii="Garamond" w:hAnsi="Garamond"/>
        </w:rPr>
        <w:t xml:space="preserve">. Na požádání </w:t>
      </w:r>
      <w:r>
        <w:rPr>
          <w:rFonts w:ascii="Garamond" w:hAnsi="Garamond"/>
        </w:rPr>
        <w:t>vlastníka</w:t>
      </w:r>
      <w:r w:rsidR="00D824F6" w:rsidRPr="00D55BB0">
        <w:rPr>
          <w:rFonts w:ascii="Garamond" w:hAnsi="Garamond"/>
        </w:rPr>
        <w:t xml:space="preserve"> je </w:t>
      </w: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povinen kopii platné pojistné smlouvy předložit.</w:t>
      </w:r>
    </w:p>
    <w:p w14:paraId="2B526EC0" w14:textId="295E85CF" w:rsidR="00D824F6" w:rsidRPr="00D55BB0" w:rsidRDefault="00C9445D" w:rsidP="00D824F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uhradí veškeré škody, prokazatelně způsobené svou činností na stávajících objektech, anebo uvede vše poškozené do původního stavu.</w:t>
      </w:r>
    </w:p>
    <w:p w14:paraId="146F8DCD" w14:textId="4DA287C7" w:rsidR="00D824F6" w:rsidRPr="00D55BB0" w:rsidRDefault="00C9445D" w:rsidP="00D824F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je povinen na vlastní náklady zabezpečit ochranu </w:t>
      </w:r>
      <w:r w:rsidR="00D37A8F">
        <w:rPr>
          <w:rFonts w:ascii="Garamond" w:hAnsi="Garamond"/>
        </w:rPr>
        <w:t>prováděných stavebních úprav, resp. ochranu pozemků</w:t>
      </w:r>
      <w:r w:rsidR="00D824F6" w:rsidRPr="00D55BB0">
        <w:rPr>
          <w:rFonts w:ascii="Garamond" w:hAnsi="Garamond"/>
        </w:rPr>
        <w:t xml:space="preserve"> a veškerého materiálu, výrobků a technologií na staveništi proti povětrnostním vlivům, poškození a odcizení.</w:t>
      </w:r>
    </w:p>
    <w:p w14:paraId="04EF76CF" w14:textId="709717CF" w:rsidR="00D824F6" w:rsidRPr="00D55BB0" w:rsidRDefault="00D824F6" w:rsidP="00D824F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Originály plánů, náčrtů, výkresů, grafických zobrazení a textových vyjádření přecházejí do vlastnictví </w:t>
      </w:r>
      <w:r w:rsidR="00C9445D">
        <w:rPr>
          <w:rFonts w:ascii="Garamond" w:hAnsi="Garamond"/>
        </w:rPr>
        <w:t>vlastníka</w:t>
      </w:r>
      <w:r w:rsidRPr="00D55BB0">
        <w:rPr>
          <w:rFonts w:ascii="Garamond" w:hAnsi="Garamond"/>
        </w:rPr>
        <w:t xml:space="preserve"> zaplacením příslušné části ceny (v ní obsaženy i veškeré licenční poplatky). </w:t>
      </w:r>
      <w:r w:rsidR="00C9445D">
        <w:rPr>
          <w:rFonts w:ascii="Garamond" w:hAnsi="Garamond"/>
        </w:rPr>
        <w:t>Vlastník</w:t>
      </w:r>
      <w:r w:rsidRPr="00D55BB0">
        <w:rPr>
          <w:rFonts w:ascii="Garamond" w:hAnsi="Garamond"/>
        </w:rPr>
        <w:t xml:space="preserve"> si dále po zaplacení příslušné části ceny bude moci ponechat řádně autorizované kopie projektové dokumentace, včetně reprodukovatelných kopií plánů, náčrtů, výkresů, grafických zobrazení a textových vyjádření pro informaci.</w:t>
      </w:r>
    </w:p>
    <w:p w14:paraId="71AD8A75" w14:textId="4CFE8A53" w:rsidR="00D824F6" w:rsidRPr="00D55BB0" w:rsidRDefault="00D824F6" w:rsidP="00D824F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Překládání či rozšiřování </w:t>
      </w:r>
      <w:r w:rsidR="00C9445D">
        <w:rPr>
          <w:rFonts w:ascii="Garamond" w:hAnsi="Garamond"/>
        </w:rPr>
        <w:t>stavebníkových</w:t>
      </w:r>
      <w:r w:rsidRPr="00D55BB0">
        <w:rPr>
          <w:rFonts w:ascii="Garamond" w:hAnsi="Garamond"/>
        </w:rPr>
        <w:t xml:space="preserve"> plánů, náčrtů, výkresů, grafických zobrazení a textových vyjádření v souvislosti s žádostmi či poskytováním vysvětlení příslušným správním orgánům či osobám majícím zákonnou povinnost podat stanoviska nebude považováno za porušení </w:t>
      </w:r>
      <w:r w:rsidR="00C9445D">
        <w:rPr>
          <w:rFonts w:ascii="Garamond" w:hAnsi="Garamond"/>
        </w:rPr>
        <w:t>stavebníkových</w:t>
      </w:r>
      <w:r w:rsidRPr="00D55BB0">
        <w:rPr>
          <w:rFonts w:ascii="Garamond" w:hAnsi="Garamond"/>
        </w:rPr>
        <w:t xml:space="preserve"> autorských práv ve smyslu publikace díla. </w:t>
      </w:r>
    </w:p>
    <w:p w14:paraId="6EA233C4" w14:textId="77777777" w:rsidR="00C97EBE" w:rsidRPr="00D55BB0" w:rsidRDefault="00C97EBE" w:rsidP="00C9445D">
      <w:pPr>
        <w:outlineLvl w:val="0"/>
        <w:rPr>
          <w:rFonts w:ascii="Garamond" w:hAnsi="Garamond"/>
          <w:b/>
          <w:bCs/>
          <w:sz w:val="24"/>
          <w:szCs w:val="24"/>
          <w:lang w:val="cs-CZ"/>
        </w:rPr>
      </w:pPr>
    </w:p>
    <w:p w14:paraId="528D73C9" w14:textId="75F8F4AF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Čl. X. </w:t>
      </w:r>
    </w:p>
    <w:p w14:paraId="66EC2874" w14:textId="731DFC1E" w:rsidR="00D824F6" w:rsidRPr="00C9445D" w:rsidRDefault="00D824F6" w:rsidP="00C9445D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Změna smlouvy, odstoupení od smlouvy</w:t>
      </w:r>
    </w:p>
    <w:p w14:paraId="0CD8D91D" w14:textId="77777777" w:rsidR="00D824F6" w:rsidRPr="00D55BB0" w:rsidRDefault="00D824F6" w:rsidP="00D824F6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Tuto smlouvu lze změnit pouze písemným oboustranně potvrzeným smluvním ujednáním „Dodatkem“ podepsaným oprávněnými zástupci stran.</w:t>
      </w:r>
    </w:p>
    <w:p w14:paraId="0D8C611E" w14:textId="5065B3FF" w:rsidR="00D824F6" w:rsidRPr="00D55BB0" w:rsidRDefault="00D824F6" w:rsidP="00C9445D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Ocenění změn v rozpočtu stavebních prací bude provedeno v souladu s odst. 5.13 a násl. této </w:t>
      </w:r>
      <w:r w:rsidR="003D5D9A">
        <w:rPr>
          <w:rFonts w:ascii="Garamond" w:hAnsi="Garamond"/>
        </w:rPr>
        <w:t>smlouvy.</w:t>
      </w:r>
    </w:p>
    <w:p w14:paraId="5D7680C2" w14:textId="7E159E82" w:rsidR="00D824F6" w:rsidRPr="00D55BB0" w:rsidRDefault="00D824F6" w:rsidP="00D824F6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Nastanou-li u některé ze stran skutečnosti bránící řádnému plnění smlouvy, je povinna to ihned, bez zbytečného odkladu, oznámit druhé straně a vyvolat jednání zástupců oprávněných ke změně a podpisu smlouvy (například nepříznivý epidemický vývoj, nedostatek finančních prostředků).</w:t>
      </w:r>
    </w:p>
    <w:p w14:paraId="500F488E" w14:textId="3CE88ACE" w:rsidR="00000B72" w:rsidRDefault="003D5D9A" w:rsidP="00D824F6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Odstoupení od smlouvy musí být provedeno v písemné formě a musí v něm být uveden důvod odstoupení dle zákona či této smlouvy</w:t>
      </w:r>
      <w:r w:rsidR="00D824F6" w:rsidRPr="00D55BB0">
        <w:rPr>
          <w:rFonts w:ascii="Garamond" w:hAnsi="Garamond"/>
        </w:rPr>
        <w:t>. Bez těchto náležitostí je odstoupení neplatné.</w:t>
      </w:r>
      <w:r w:rsidR="00000B72">
        <w:rPr>
          <w:rFonts w:ascii="Garamond" w:hAnsi="Garamond"/>
        </w:rPr>
        <w:t xml:space="preserve"> Odstoupení je účinné ke dni doručení odstoupení druhé smluvní straně, ledaže odstupující smluvní strana v odstoupení uvede pozdější datum účinnosti odstoupení. </w:t>
      </w:r>
    </w:p>
    <w:p w14:paraId="107BD5E3" w14:textId="03949BFF" w:rsidR="00D824F6" w:rsidRPr="00D55BB0" w:rsidRDefault="00D824F6" w:rsidP="00D824F6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Smluvní strany se podle § 2002 občanského zákoníku dohodly, že za důvod k odstoupení od smlouvy v důsledku závažných a podstatných porušení smluvních povinností, a to ani přes písemnou výzvu, pokládají zejména:</w:t>
      </w:r>
    </w:p>
    <w:p w14:paraId="79C91784" w14:textId="2DFD5B88" w:rsidR="00D824F6" w:rsidRDefault="00D824F6" w:rsidP="00D824F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nedodržení konečného termínu dokončení dle této smlouvy;</w:t>
      </w:r>
    </w:p>
    <w:p w14:paraId="216136F2" w14:textId="660A891C" w:rsidR="00C9445D" w:rsidRPr="00D55BB0" w:rsidRDefault="00C9445D" w:rsidP="00D824F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prodlení se zaplacení faktury vystavené v souladu s touto smlouvu delší než 30 dnů</w:t>
      </w:r>
      <w:r w:rsidRPr="00D55BB0">
        <w:rPr>
          <w:rFonts w:ascii="Garamond" w:hAnsi="Garamond"/>
        </w:rPr>
        <w:t>;</w:t>
      </w:r>
    </w:p>
    <w:p w14:paraId="15811056" w14:textId="4C50BEC1" w:rsidR="00D824F6" w:rsidRPr="00D55BB0" w:rsidRDefault="00D824F6" w:rsidP="00D824F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lastRenderedPageBreak/>
        <w:t xml:space="preserve">opakované nedodržení ČSN a EN a technologických předpisů na straně </w:t>
      </w:r>
      <w:r w:rsidR="00C9445D">
        <w:rPr>
          <w:rFonts w:ascii="Garamond" w:hAnsi="Garamond"/>
        </w:rPr>
        <w:t>stavebníka</w:t>
      </w:r>
      <w:r w:rsidRPr="00D55BB0">
        <w:rPr>
          <w:rFonts w:ascii="Garamond" w:hAnsi="Garamond"/>
        </w:rPr>
        <w:t>;</w:t>
      </w:r>
    </w:p>
    <w:p w14:paraId="135C612D" w14:textId="2A27F6CF" w:rsidR="00D824F6" w:rsidRPr="00D55BB0" w:rsidRDefault="00C9445D" w:rsidP="00D824F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stavebník</w:t>
      </w:r>
      <w:r w:rsidR="00D824F6" w:rsidRPr="00D55BB0">
        <w:rPr>
          <w:rFonts w:ascii="Garamond" w:hAnsi="Garamond"/>
        </w:rPr>
        <w:t xml:space="preserve"> dal jiným způsobem najevo úmysl nesplnit smluvní závazky.</w:t>
      </w:r>
    </w:p>
    <w:p w14:paraId="5A08BC16" w14:textId="77777777" w:rsidR="00D824F6" w:rsidRPr="00D55BB0" w:rsidRDefault="00D824F6" w:rsidP="00D824F6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Pro nároky vzniklé odstoupením od smlouvy platí příslušná ustanovení občanského zákoníku.</w:t>
      </w:r>
    </w:p>
    <w:p w14:paraId="3CD3CE31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2499F19D" w14:textId="42D36DCA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Čl. X</w:t>
      </w:r>
      <w:r w:rsidR="00C9445D">
        <w:rPr>
          <w:rFonts w:ascii="Garamond" w:hAnsi="Garamond"/>
          <w:b/>
          <w:bCs/>
          <w:sz w:val="24"/>
          <w:szCs w:val="24"/>
          <w:lang w:val="cs-CZ"/>
        </w:rPr>
        <w:t>I</w:t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. </w:t>
      </w:r>
    </w:p>
    <w:p w14:paraId="0CE704CA" w14:textId="4427C123" w:rsidR="00D824F6" w:rsidRPr="00D55BB0" w:rsidRDefault="00D824F6" w:rsidP="00C9445D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Závěrečná ujednání</w:t>
      </w:r>
    </w:p>
    <w:p w14:paraId="15AF6631" w14:textId="77777777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Smlouva se řídí českým právem, zejména zákonem č. 89/2012 Sb., občanský zákoník, v platném znění, a případné spory budou řešit české soudy. Rozhodčí řízení je vyloučeno.  </w:t>
      </w:r>
    </w:p>
    <w:p w14:paraId="04F0311C" w14:textId="77777777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14:paraId="0D98A158" w14:textId="77777777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Tato smlouva nabývá platnosti podpisem oprávněných zástupců smluvních stran a účinnosti téhož dne; smlouva </w:t>
      </w:r>
      <w:proofErr w:type="gramStart"/>
      <w:r w:rsidRPr="00D55BB0">
        <w:rPr>
          <w:rFonts w:ascii="Garamond" w:hAnsi="Garamond"/>
        </w:rPr>
        <w:t>končí</w:t>
      </w:r>
      <w:proofErr w:type="gramEnd"/>
      <w:r w:rsidRPr="00D55BB0">
        <w:rPr>
          <w:rFonts w:ascii="Garamond" w:hAnsi="Garamond"/>
        </w:rPr>
        <w:t xml:space="preserve"> splněním všech smluvních závazků oběma stranami.</w:t>
      </w:r>
    </w:p>
    <w:p w14:paraId="337259DA" w14:textId="77777777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Osoby podepisující tuto smlouvu svým podpisem stvrzují platnost svých jednatelských oprávnění.</w:t>
      </w:r>
    </w:p>
    <w:p w14:paraId="44EDD277" w14:textId="77777777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Tato smlouva je vyhotovena ve čtyřech stejnopisech s platností originálu, z nichž každá strana </w:t>
      </w:r>
      <w:proofErr w:type="gramStart"/>
      <w:r w:rsidRPr="00D55BB0">
        <w:rPr>
          <w:rFonts w:ascii="Garamond" w:hAnsi="Garamond"/>
        </w:rPr>
        <w:t>obdrží</w:t>
      </w:r>
      <w:proofErr w:type="gramEnd"/>
      <w:r w:rsidRPr="00D55BB0">
        <w:rPr>
          <w:rFonts w:ascii="Garamond" w:hAnsi="Garamond"/>
        </w:rPr>
        <w:t xml:space="preserve"> po dvou vyhotoveních smlouvy.</w:t>
      </w:r>
    </w:p>
    <w:p w14:paraId="667C9BFB" w14:textId="09F7E0E6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Práva a povinnosti neupravené touto smlouvou se řídí příslušnými ustanoveními občanského zákoníku v platném znění a ostatních právních předpisů platných v době realizace předmětu díla.</w:t>
      </w:r>
    </w:p>
    <w:p w14:paraId="5578E14C" w14:textId="77777777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Nedílnou součástí smlouvy jsou následující přílohy:</w:t>
      </w:r>
    </w:p>
    <w:p w14:paraId="1967F6C8" w14:textId="1629D1B9" w:rsidR="00D824F6" w:rsidRPr="00C9445D" w:rsidRDefault="00D824F6" w:rsidP="00D824F6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Garamond" w:hAnsi="Garamond"/>
        </w:rPr>
      </w:pPr>
      <w:r w:rsidRPr="00C9445D">
        <w:rPr>
          <w:rFonts w:ascii="Garamond" w:hAnsi="Garamond"/>
        </w:rPr>
        <w:t xml:space="preserve">Příloha č. 1 – </w:t>
      </w:r>
      <w:r w:rsidR="00C9445D" w:rsidRPr="00C9445D">
        <w:rPr>
          <w:rFonts w:ascii="Garamond" w:hAnsi="Garamond"/>
        </w:rPr>
        <w:t>Souhrnná technická zpráva</w:t>
      </w:r>
    </w:p>
    <w:p w14:paraId="447305C9" w14:textId="4C0BE16D" w:rsidR="00D824F6" w:rsidRPr="00C9445D" w:rsidRDefault="00D824F6" w:rsidP="00D824F6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Garamond" w:hAnsi="Garamond"/>
        </w:rPr>
      </w:pPr>
      <w:r w:rsidRPr="00C9445D">
        <w:rPr>
          <w:rFonts w:ascii="Garamond" w:hAnsi="Garamond"/>
        </w:rPr>
        <w:t xml:space="preserve">Příloha č. 2 – </w:t>
      </w:r>
      <w:r w:rsidR="00A955DE" w:rsidRPr="00C9445D">
        <w:rPr>
          <w:rFonts w:ascii="Garamond" w:hAnsi="Garamond"/>
        </w:rPr>
        <w:t>Výkresy</w:t>
      </w:r>
      <w:r w:rsidRPr="00C9445D">
        <w:rPr>
          <w:rFonts w:ascii="Garamond" w:hAnsi="Garamond"/>
        </w:rPr>
        <w:t xml:space="preserve"> </w:t>
      </w:r>
    </w:p>
    <w:p w14:paraId="0BB1D387" w14:textId="67279D61" w:rsidR="00D824F6" w:rsidRPr="00C9445D" w:rsidRDefault="00D824F6" w:rsidP="00D824F6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Garamond" w:hAnsi="Garamond"/>
        </w:rPr>
      </w:pPr>
      <w:r w:rsidRPr="00C9445D">
        <w:rPr>
          <w:rFonts w:ascii="Garamond" w:hAnsi="Garamond"/>
        </w:rPr>
        <w:t xml:space="preserve">Příloha č. 3 – </w:t>
      </w:r>
      <w:r w:rsidR="00C9445D" w:rsidRPr="00C9445D">
        <w:rPr>
          <w:rFonts w:ascii="Garamond" w:hAnsi="Garamond"/>
        </w:rPr>
        <w:t>Předběžný plán výstavby na pozemcích</w:t>
      </w:r>
    </w:p>
    <w:p w14:paraId="400C9DE9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3F12D281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5022770E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553E25E8" w14:textId="76A9BF1A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V ……</w:t>
      </w:r>
      <w:proofErr w:type="gramStart"/>
      <w:r w:rsidRPr="00D55BB0">
        <w:rPr>
          <w:rFonts w:ascii="Garamond" w:hAnsi="Garamond"/>
          <w:sz w:val="24"/>
          <w:szCs w:val="24"/>
          <w:lang w:val="cs-CZ"/>
        </w:rPr>
        <w:t>…….</w:t>
      </w:r>
      <w:proofErr w:type="gramEnd"/>
      <w:r w:rsidRPr="00D55BB0">
        <w:rPr>
          <w:rFonts w:ascii="Garamond" w:hAnsi="Garamond"/>
          <w:sz w:val="24"/>
          <w:szCs w:val="24"/>
          <w:lang w:val="cs-CZ"/>
        </w:rPr>
        <w:t>. dne ……………………</w:t>
      </w:r>
      <w:r w:rsidR="00C9445D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>V …………………… dne ……………………</w:t>
      </w:r>
    </w:p>
    <w:p w14:paraId="4C411C9B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78F352A7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29B6C389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637823C7" w14:textId="569FC126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 xml:space="preserve">Za </w:t>
      </w:r>
      <w:r w:rsidR="00C9445D">
        <w:rPr>
          <w:rFonts w:ascii="Garamond" w:hAnsi="Garamond"/>
          <w:sz w:val="24"/>
          <w:szCs w:val="24"/>
          <w:lang w:val="cs-CZ"/>
        </w:rPr>
        <w:t>vlastníka</w:t>
      </w:r>
      <w:r w:rsidRPr="00D55BB0">
        <w:rPr>
          <w:rFonts w:ascii="Garamond" w:hAnsi="Garamond"/>
          <w:sz w:val="24"/>
          <w:szCs w:val="24"/>
          <w:lang w:val="cs-CZ"/>
        </w:rPr>
        <w:t>: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  <w:t xml:space="preserve">           </w:t>
      </w:r>
      <w:r w:rsidR="00C9445D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 xml:space="preserve">Za </w:t>
      </w:r>
      <w:r w:rsidR="00C9445D">
        <w:rPr>
          <w:rFonts w:ascii="Garamond" w:hAnsi="Garamond"/>
          <w:sz w:val="24"/>
          <w:szCs w:val="24"/>
          <w:lang w:val="cs-CZ"/>
        </w:rPr>
        <w:t>stavebníka</w:t>
      </w:r>
      <w:r w:rsidRPr="00D55BB0">
        <w:rPr>
          <w:rFonts w:ascii="Garamond" w:hAnsi="Garamond"/>
          <w:sz w:val="24"/>
          <w:szCs w:val="24"/>
          <w:lang w:val="cs-CZ"/>
        </w:rPr>
        <w:t>:</w:t>
      </w:r>
    </w:p>
    <w:p w14:paraId="13016E4D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</w:p>
    <w:p w14:paraId="38F12DC1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</w:p>
    <w:p w14:paraId="4A101D5D" w14:textId="2652A966" w:rsidR="00D824F6" w:rsidRPr="00D55BB0" w:rsidRDefault="00D824F6" w:rsidP="00C9445D">
      <w:pPr>
        <w:spacing w:after="120"/>
        <w:jc w:val="both"/>
        <w:outlineLvl w:val="0"/>
        <w:rPr>
          <w:rFonts w:ascii="Garamond" w:hAnsi="Garamond"/>
          <w:sz w:val="24"/>
          <w:szCs w:val="24"/>
          <w:lang w:val="cs-CZ"/>
        </w:rPr>
      </w:pPr>
    </w:p>
    <w:p w14:paraId="2B5C6721" w14:textId="77777777" w:rsidR="00D8332B" w:rsidRPr="00D55BB0" w:rsidRDefault="00D8332B" w:rsidP="009F19BB">
      <w:pPr>
        <w:rPr>
          <w:rFonts w:ascii="Garamond" w:hAnsi="Garamond"/>
          <w:sz w:val="24"/>
          <w:szCs w:val="24"/>
          <w:lang w:val="cs-CZ"/>
        </w:rPr>
      </w:pPr>
    </w:p>
    <w:sectPr w:rsidR="00D8332B" w:rsidRPr="00D55BB0" w:rsidSect="00E1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072"/>
    <w:multiLevelType w:val="hybridMultilevel"/>
    <w:tmpl w:val="0DEA2436"/>
    <w:lvl w:ilvl="0" w:tplc="23A82C1E">
      <w:start w:val="1"/>
      <w:numFmt w:val="decimal"/>
      <w:lvlText w:val="9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8F2954"/>
    <w:multiLevelType w:val="multilevel"/>
    <w:tmpl w:val="B9F0A56A"/>
    <w:styleLink w:val="Aktulnseznam4"/>
    <w:lvl w:ilvl="0">
      <w:start w:val="1"/>
      <w:numFmt w:val="decimal"/>
      <w:lvlText w:val="12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E75391"/>
    <w:multiLevelType w:val="hybridMultilevel"/>
    <w:tmpl w:val="6D4C9226"/>
    <w:lvl w:ilvl="0" w:tplc="433006E6">
      <w:start w:val="1"/>
      <w:numFmt w:val="decimal"/>
      <w:lvlText w:val="1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261384"/>
    <w:multiLevelType w:val="multilevel"/>
    <w:tmpl w:val="223E0164"/>
    <w:styleLink w:val="Aktulnseznam2"/>
    <w:lvl w:ilvl="0">
      <w:start w:val="1"/>
      <w:numFmt w:val="decimal"/>
      <w:lvlText w:val="5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A41EB6"/>
    <w:multiLevelType w:val="hybridMultilevel"/>
    <w:tmpl w:val="0CB26582"/>
    <w:lvl w:ilvl="0" w:tplc="D13C6830">
      <w:start w:val="1"/>
      <w:numFmt w:val="decimal"/>
      <w:lvlText w:val="4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686E1F"/>
    <w:multiLevelType w:val="hybridMultilevel"/>
    <w:tmpl w:val="EC68D31C"/>
    <w:lvl w:ilvl="0" w:tplc="E73A2274">
      <w:start w:val="1"/>
      <w:numFmt w:val="decimal"/>
      <w:lvlText w:val="2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B70A7D"/>
    <w:multiLevelType w:val="hybridMultilevel"/>
    <w:tmpl w:val="B964D462"/>
    <w:lvl w:ilvl="0" w:tplc="2EB646B8">
      <w:start w:val="1"/>
      <w:numFmt w:val="decimal"/>
      <w:lvlText w:val="11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150769"/>
    <w:multiLevelType w:val="hybridMultilevel"/>
    <w:tmpl w:val="1C66CD7C"/>
    <w:lvl w:ilvl="0" w:tplc="8AC06B48">
      <w:start w:val="1"/>
      <w:numFmt w:val="decimal"/>
      <w:lvlText w:val="8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074C03"/>
    <w:multiLevelType w:val="hybridMultilevel"/>
    <w:tmpl w:val="C968562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466F05"/>
    <w:multiLevelType w:val="hybridMultilevel"/>
    <w:tmpl w:val="CE9E05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A04475"/>
    <w:multiLevelType w:val="multilevel"/>
    <w:tmpl w:val="A87E85CA"/>
    <w:styleLink w:val="Aktulnseznam3"/>
    <w:lvl w:ilvl="0">
      <w:start w:val="1"/>
      <w:numFmt w:val="decimal"/>
      <w:lvlText w:val="11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E50944"/>
    <w:multiLevelType w:val="hybridMultilevel"/>
    <w:tmpl w:val="6F800C00"/>
    <w:lvl w:ilvl="0" w:tplc="9D126A4E">
      <w:start w:val="1"/>
      <w:numFmt w:val="decimal"/>
      <w:lvlText w:val="5.%1."/>
      <w:lvlJc w:val="right"/>
      <w:pPr>
        <w:ind w:left="360" w:hanging="72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D2345C3"/>
    <w:multiLevelType w:val="hybridMultilevel"/>
    <w:tmpl w:val="A14C9154"/>
    <w:lvl w:ilvl="0" w:tplc="21A080D2">
      <w:start w:val="1"/>
      <w:numFmt w:val="decimal"/>
      <w:lvlText w:val="6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10552A8"/>
    <w:multiLevelType w:val="multilevel"/>
    <w:tmpl w:val="C8DAFB5E"/>
    <w:styleLink w:val="Aktulnseznam6"/>
    <w:lvl w:ilvl="0">
      <w:start w:val="1"/>
      <w:numFmt w:val="decimal"/>
      <w:lvlText w:val="7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77168C"/>
    <w:multiLevelType w:val="hybridMultilevel"/>
    <w:tmpl w:val="42B47510"/>
    <w:lvl w:ilvl="0" w:tplc="583662AC">
      <w:start w:val="1"/>
      <w:numFmt w:val="decimal"/>
      <w:lvlText w:val="7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56D55E7"/>
    <w:multiLevelType w:val="hybridMultilevel"/>
    <w:tmpl w:val="6A12B22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7D5EDA"/>
    <w:multiLevelType w:val="hybridMultilevel"/>
    <w:tmpl w:val="271847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455AF7"/>
    <w:multiLevelType w:val="multilevel"/>
    <w:tmpl w:val="9A786AC8"/>
    <w:styleLink w:val="Aktulnseznam5"/>
    <w:lvl w:ilvl="0">
      <w:start w:val="1"/>
      <w:numFmt w:val="decimal"/>
      <w:lvlText w:val="6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9C218F"/>
    <w:multiLevelType w:val="hybridMultilevel"/>
    <w:tmpl w:val="FA3A1772"/>
    <w:lvl w:ilvl="0" w:tplc="EE4A1EE0">
      <w:start w:val="1"/>
      <w:numFmt w:val="decimal"/>
      <w:lvlText w:val="5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EF196C"/>
    <w:multiLevelType w:val="multilevel"/>
    <w:tmpl w:val="710E82D4"/>
    <w:styleLink w:val="Aktulnseznam8"/>
    <w:lvl w:ilvl="0">
      <w:start w:val="1"/>
      <w:numFmt w:val="decimal"/>
      <w:lvlText w:val="14.%1."/>
      <w:lvlJc w:val="right"/>
      <w:pPr>
        <w:ind w:left="72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2390BAE"/>
    <w:multiLevelType w:val="hybridMultilevel"/>
    <w:tmpl w:val="05C251AA"/>
    <w:lvl w:ilvl="0" w:tplc="72801032">
      <w:start w:val="1"/>
      <w:numFmt w:val="decimal"/>
      <w:lvlText w:val="10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ADC70F7"/>
    <w:multiLevelType w:val="multilevel"/>
    <w:tmpl w:val="7B4CB8A0"/>
    <w:styleLink w:val="Aktulnseznam9"/>
    <w:lvl w:ilvl="0">
      <w:start w:val="1"/>
      <w:numFmt w:val="decimal"/>
      <w:lvlText w:val="15.%1."/>
      <w:lvlJc w:val="right"/>
      <w:pPr>
        <w:ind w:left="72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A04D73"/>
    <w:multiLevelType w:val="multilevel"/>
    <w:tmpl w:val="325C7FF0"/>
    <w:styleLink w:val="Aktulnseznam7"/>
    <w:lvl w:ilvl="0">
      <w:start w:val="1"/>
      <w:numFmt w:val="decimal"/>
      <w:lvlText w:val="8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9D3819"/>
    <w:multiLevelType w:val="hybridMultilevel"/>
    <w:tmpl w:val="750CD8A2"/>
    <w:lvl w:ilvl="0" w:tplc="ECD8DC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612E63"/>
    <w:multiLevelType w:val="hybridMultilevel"/>
    <w:tmpl w:val="0CDCD22E"/>
    <w:lvl w:ilvl="0" w:tplc="93A6ED58">
      <w:start w:val="1"/>
      <w:numFmt w:val="decimal"/>
      <w:lvlText w:val="3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BE5443C"/>
    <w:multiLevelType w:val="multilevel"/>
    <w:tmpl w:val="6F687480"/>
    <w:styleLink w:val="Aktulnseznam1"/>
    <w:lvl w:ilvl="0">
      <w:start w:val="1"/>
      <w:numFmt w:val="decimal"/>
      <w:lvlText w:val="4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71019010">
    <w:abstractNumId w:val="2"/>
  </w:num>
  <w:num w:numId="2" w16cid:durableId="1080954260">
    <w:abstractNumId w:val="5"/>
  </w:num>
  <w:num w:numId="3" w16cid:durableId="660083361">
    <w:abstractNumId w:val="24"/>
  </w:num>
  <w:num w:numId="4" w16cid:durableId="1529372728">
    <w:abstractNumId w:val="4"/>
  </w:num>
  <w:num w:numId="5" w16cid:durableId="145821502">
    <w:abstractNumId w:val="14"/>
  </w:num>
  <w:num w:numId="6" w16cid:durableId="1807968884">
    <w:abstractNumId w:val="7"/>
  </w:num>
  <w:num w:numId="7" w16cid:durableId="725841698">
    <w:abstractNumId w:val="0"/>
  </w:num>
  <w:num w:numId="8" w16cid:durableId="606159675">
    <w:abstractNumId w:val="18"/>
  </w:num>
  <w:num w:numId="9" w16cid:durableId="2027712951">
    <w:abstractNumId w:val="12"/>
  </w:num>
  <w:num w:numId="10" w16cid:durableId="1106340480">
    <w:abstractNumId w:val="15"/>
  </w:num>
  <w:num w:numId="11" w16cid:durableId="2057311245">
    <w:abstractNumId w:val="8"/>
  </w:num>
  <w:num w:numId="12" w16cid:durableId="2014987463">
    <w:abstractNumId w:val="9"/>
  </w:num>
  <w:num w:numId="13" w16cid:durableId="1302348407">
    <w:abstractNumId w:val="11"/>
  </w:num>
  <w:num w:numId="14" w16cid:durableId="200217387">
    <w:abstractNumId w:val="20"/>
  </w:num>
  <w:num w:numId="15" w16cid:durableId="179515175">
    <w:abstractNumId w:val="6"/>
  </w:num>
  <w:num w:numId="16" w16cid:durableId="1976176269">
    <w:abstractNumId w:val="25"/>
  </w:num>
  <w:num w:numId="17" w16cid:durableId="1649286388">
    <w:abstractNumId w:val="3"/>
  </w:num>
  <w:num w:numId="18" w16cid:durableId="730350671">
    <w:abstractNumId w:val="16"/>
  </w:num>
  <w:num w:numId="19" w16cid:durableId="2089568379">
    <w:abstractNumId w:val="23"/>
  </w:num>
  <w:num w:numId="20" w16cid:durableId="1991130302">
    <w:abstractNumId w:val="10"/>
  </w:num>
  <w:num w:numId="21" w16cid:durableId="862476702">
    <w:abstractNumId w:val="1"/>
  </w:num>
  <w:num w:numId="22" w16cid:durableId="1868788952">
    <w:abstractNumId w:val="17"/>
  </w:num>
  <w:num w:numId="23" w16cid:durableId="1284850165">
    <w:abstractNumId w:val="13"/>
  </w:num>
  <w:num w:numId="24" w16cid:durableId="2023891359">
    <w:abstractNumId w:val="22"/>
  </w:num>
  <w:num w:numId="25" w16cid:durableId="111364498">
    <w:abstractNumId w:val="19"/>
  </w:num>
  <w:num w:numId="26" w16cid:durableId="20106736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FF"/>
    <w:rsid w:val="00000B72"/>
    <w:rsid w:val="00027FC8"/>
    <w:rsid w:val="00031117"/>
    <w:rsid w:val="00090CE1"/>
    <w:rsid w:val="000917D9"/>
    <w:rsid w:val="000E0CDC"/>
    <w:rsid w:val="0014467A"/>
    <w:rsid w:val="001531B8"/>
    <w:rsid w:val="00190A79"/>
    <w:rsid w:val="0026157F"/>
    <w:rsid w:val="0027233D"/>
    <w:rsid w:val="002A5605"/>
    <w:rsid w:val="002E2043"/>
    <w:rsid w:val="003C6EDF"/>
    <w:rsid w:val="003D50B5"/>
    <w:rsid w:val="003D5D9A"/>
    <w:rsid w:val="003E35BD"/>
    <w:rsid w:val="0044349C"/>
    <w:rsid w:val="004627C3"/>
    <w:rsid w:val="004A0760"/>
    <w:rsid w:val="004A5E4C"/>
    <w:rsid w:val="004C492F"/>
    <w:rsid w:val="004D7CA0"/>
    <w:rsid w:val="004F0FED"/>
    <w:rsid w:val="00540F8B"/>
    <w:rsid w:val="005711A3"/>
    <w:rsid w:val="005737E7"/>
    <w:rsid w:val="005A052B"/>
    <w:rsid w:val="005E01FC"/>
    <w:rsid w:val="0062487F"/>
    <w:rsid w:val="00717FF4"/>
    <w:rsid w:val="00752550"/>
    <w:rsid w:val="008032CE"/>
    <w:rsid w:val="00843930"/>
    <w:rsid w:val="00871153"/>
    <w:rsid w:val="008A2C66"/>
    <w:rsid w:val="00903FEA"/>
    <w:rsid w:val="009236FF"/>
    <w:rsid w:val="009703F0"/>
    <w:rsid w:val="009A1D6E"/>
    <w:rsid w:val="009F19BB"/>
    <w:rsid w:val="00A30E21"/>
    <w:rsid w:val="00A5780B"/>
    <w:rsid w:val="00A76AA1"/>
    <w:rsid w:val="00A955DE"/>
    <w:rsid w:val="00AB3A91"/>
    <w:rsid w:val="00B23178"/>
    <w:rsid w:val="00B85931"/>
    <w:rsid w:val="00B97830"/>
    <w:rsid w:val="00BD4944"/>
    <w:rsid w:val="00C12C0F"/>
    <w:rsid w:val="00C349D8"/>
    <w:rsid w:val="00C40720"/>
    <w:rsid w:val="00C63BC4"/>
    <w:rsid w:val="00C9445D"/>
    <w:rsid w:val="00C97EBE"/>
    <w:rsid w:val="00CC44AC"/>
    <w:rsid w:val="00D239FB"/>
    <w:rsid w:val="00D37A8F"/>
    <w:rsid w:val="00D428AC"/>
    <w:rsid w:val="00D55BB0"/>
    <w:rsid w:val="00D73CA1"/>
    <w:rsid w:val="00D824F6"/>
    <w:rsid w:val="00D8332B"/>
    <w:rsid w:val="00D87C69"/>
    <w:rsid w:val="00DC6CFB"/>
    <w:rsid w:val="00DF1058"/>
    <w:rsid w:val="00E02E95"/>
    <w:rsid w:val="00E10F66"/>
    <w:rsid w:val="00E625CB"/>
    <w:rsid w:val="00E86335"/>
    <w:rsid w:val="00EA10FE"/>
    <w:rsid w:val="00EA38A4"/>
    <w:rsid w:val="00EB7BE9"/>
    <w:rsid w:val="00EE0AD1"/>
    <w:rsid w:val="00EF738B"/>
    <w:rsid w:val="00F10C42"/>
    <w:rsid w:val="00F25D4E"/>
    <w:rsid w:val="00F44B71"/>
    <w:rsid w:val="00F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223"/>
  <w15:chartTrackingRefBased/>
  <w15:docId w15:val="{A3466E5D-9EC2-4B0D-8C0B-5015C45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824F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cs-CZ"/>
    </w:rPr>
  </w:style>
  <w:style w:type="character" w:styleId="Odkaznakoment">
    <w:name w:val="annotation reference"/>
    <w:uiPriority w:val="99"/>
    <w:semiHidden/>
    <w:rsid w:val="00D824F6"/>
    <w:rPr>
      <w:rFonts w:ascii="Calibri" w:hAnsi="Calibri" w:cs="Times New Roman"/>
      <w:sz w:val="22"/>
      <w:vertAlign w:val="baseline"/>
    </w:rPr>
  </w:style>
  <w:style w:type="paragraph" w:customStyle="1" w:styleId="ListParagraph1">
    <w:name w:val="List Paragraph1"/>
    <w:basedOn w:val="Normln"/>
    <w:link w:val="ListParagraphChar"/>
    <w:uiPriority w:val="99"/>
    <w:rsid w:val="00D824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cs-CZ"/>
    </w:rPr>
  </w:style>
  <w:style w:type="character" w:customStyle="1" w:styleId="ListParagraphChar">
    <w:name w:val="List Paragraph Char"/>
    <w:link w:val="ListParagraph1"/>
    <w:uiPriority w:val="99"/>
    <w:locked/>
    <w:rsid w:val="00D824F6"/>
    <w:rPr>
      <w:rFonts w:ascii="Calibri" w:eastAsia="Times New Roman" w:hAnsi="Calibri" w:cs="Times New Roman"/>
      <w:sz w:val="20"/>
      <w:szCs w:val="20"/>
      <w:lang w:val="cs-CZ"/>
    </w:rPr>
  </w:style>
  <w:style w:type="numbering" w:customStyle="1" w:styleId="Aktulnseznam1">
    <w:name w:val="Aktuální seznam1"/>
    <w:uiPriority w:val="99"/>
    <w:rsid w:val="00DC6CFB"/>
    <w:pPr>
      <w:numPr>
        <w:numId w:val="16"/>
      </w:numPr>
    </w:pPr>
  </w:style>
  <w:style w:type="numbering" w:customStyle="1" w:styleId="Aktulnseznam2">
    <w:name w:val="Aktuální seznam2"/>
    <w:uiPriority w:val="99"/>
    <w:rsid w:val="00DC6CFB"/>
    <w:pPr>
      <w:numPr>
        <w:numId w:val="17"/>
      </w:numPr>
    </w:pPr>
  </w:style>
  <w:style w:type="paragraph" w:styleId="Textkomente">
    <w:name w:val="annotation text"/>
    <w:basedOn w:val="Normln"/>
    <w:link w:val="TextkomenteChar"/>
    <w:uiPriority w:val="99"/>
    <w:unhideWhenUsed/>
    <w:rsid w:val="00A30E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E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E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E21"/>
    <w:rPr>
      <w:b/>
      <w:bCs/>
      <w:sz w:val="20"/>
      <w:szCs w:val="20"/>
    </w:rPr>
  </w:style>
  <w:style w:type="numbering" w:customStyle="1" w:styleId="Aktulnseznam3">
    <w:name w:val="Aktuální seznam3"/>
    <w:uiPriority w:val="99"/>
    <w:rsid w:val="00E625CB"/>
    <w:pPr>
      <w:numPr>
        <w:numId w:val="20"/>
      </w:numPr>
    </w:pPr>
  </w:style>
  <w:style w:type="numbering" w:customStyle="1" w:styleId="Aktulnseznam4">
    <w:name w:val="Aktuální seznam4"/>
    <w:uiPriority w:val="99"/>
    <w:rsid w:val="00E625CB"/>
    <w:pPr>
      <w:numPr>
        <w:numId w:val="21"/>
      </w:numPr>
    </w:pPr>
  </w:style>
  <w:style w:type="numbering" w:customStyle="1" w:styleId="Aktulnseznam5">
    <w:name w:val="Aktuální seznam5"/>
    <w:uiPriority w:val="99"/>
    <w:rsid w:val="00C9445D"/>
    <w:pPr>
      <w:numPr>
        <w:numId w:val="22"/>
      </w:numPr>
    </w:pPr>
  </w:style>
  <w:style w:type="numbering" w:customStyle="1" w:styleId="Aktulnseznam6">
    <w:name w:val="Aktuální seznam6"/>
    <w:uiPriority w:val="99"/>
    <w:rsid w:val="00C9445D"/>
    <w:pPr>
      <w:numPr>
        <w:numId w:val="23"/>
      </w:numPr>
    </w:pPr>
  </w:style>
  <w:style w:type="numbering" w:customStyle="1" w:styleId="Aktulnseznam7">
    <w:name w:val="Aktuální seznam7"/>
    <w:uiPriority w:val="99"/>
    <w:rsid w:val="00C9445D"/>
    <w:pPr>
      <w:numPr>
        <w:numId w:val="24"/>
      </w:numPr>
    </w:pPr>
  </w:style>
  <w:style w:type="numbering" w:customStyle="1" w:styleId="Aktulnseznam8">
    <w:name w:val="Aktuální seznam8"/>
    <w:uiPriority w:val="99"/>
    <w:rsid w:val="00C9445D"/>
    <w:pPr>
      <w:numPr>
        <w:numId w:val="25"/>
      </w:numPr>
    </w:pPr>
  </w:style>
  <w:style w:type="numbering" w:customStyle="1" w:styleId="Aktulnseznam9">
    <w:name w:val="Aktuální seznam9"/>
    <w:uiPriority w:val="99"/>
    <w:rsid w:val="00C9445D"/>
    <w:pPr>
      <w:numPr>
        <w:numId w:val="26"/>
      </w:numPr>
    </w:pPr>
  </w:style>
  <w:style w:type="paragraph" w:styleId="Revize">
    <w:name w:val="Revision"/>
    <w:hidden/>
    <w:uiPriority w:val="99"/>
    <w:semiHidden/>
    <w:rsid w:val="00B85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21AB-DC7A-48E5-8A88-B2D1B90A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3936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Miroslav Knob</cp:lastModifiedBy>
  <cp:revision>14</cp:revision>
  <dcterms:created xsi:type="dcterms:W3CDTF">2014-01-26T22:21:00Z</dcterms:created>
  <dcterms:modified xsi:type="dcterms:W3CDTF">2023-03-09T16:08:00Z</dcterms:modified>
</cp:coreProperties>
</file>